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7" w:rsidRPr="008D1024" w:rsidRDefault="008621D8" w:rsidP="008D1024">
      <w:pPr>
        <w:rPr>
          <w:rFonts w:asciiTheme="majorEastAsia" w:eastAsiaTheme="majorEastAsia" w:hAnsiTheme="majorEastAsia"/>
          <w:b/>
          <w:sz w:val="28"/>
          <w:szCs w:val="28"/>
        </w:rPr>
      </w:pPr>
      <w:bookmarkStart w:id="0" w:name="_GoBack"/>
      <w:bookmarkEnd w:id="0"/>
      <w:r w:rsidRPr="008D1024">
        <w:rPr>
          <w:rFonts w:asciiTheme="majorEastAsia" w:eastAsiaTheme="majorEastAsia" w:hAnsiTheme="majorEastAsia" w:hint="eastAsia"/>
          <w:b/>
          <w:sz w:val="32"/>
          <w:szCs w:val="32"/>
        </w:rPr>
        <w:t>平成30年度　市民講演会　アンケート集計</w:t>
      </w:r>
      <w:r w:rsidR="008D1024">
        <w:rPr>
          <w:rFonts w:asciiTheme="majorEastAsia" w:eastAsiaTheme="majorEastAsia" w:hAnsiTheme="majorEastAsia" w:hint="eastAsia"/>
          <w:b/>
          <w:sz w:val="28"/>
          <w:szCs w:val="28"/>
        </w:rPr>
        <w:t xml:space="preserve">　　　　</w:t>
      </w:r>
      <w:r w:rsidR="008D1024">
        <w:rPr>
          <w:rFonts w:asciiTheme="majorEastAsia" w:eastAsiaTheme="majorEastAsia" w:hAnsiTheme="majorEastAsia"/>
          <w:sz w:val="36"/>
          <w:szCs w:val="36"/>
        </w:rPr>
        <w:tab/>
      </w:r>
      <w:r w:rsidR="008D1024">
        <w:rPr>
          <w:rFonts w:asciiTheme="majorEastAsia" w:eastAsiaTheme="majorEastAsia" w:hAnsiTheme="majorEastAsia" w:hint="eastAsia"/>
          <w:sz w:val="36"/>
          <w:szCs w:val="36"/>
        </w:rPr>
        <w:t xml:space="preserve">　　　</w:t>
      </w:r>
      <w:r w:rsidR="00246592" w:rsidRPr="00246592">
        <w:rPr>
          <w:rFonts w:asciiTheme="majorEastAsia" w:eastAsiaTheme="majorEastAsia" w:hAnsiTheme="majorEastAsia" w:hint="eastAsia"/>
          <w:sz w:val="28"/>
          <w:szCs w:val="28"/>
        </w:rPr>
        <w:t>119</w:t>
      </w:r>
      <w:r w:rsidR="008D1024">
        <w:rPr>
          <w:rFonts w:asciiTheme="majorEastAsia" w:eastAsiaTheme="majorEastAsia" w:hAnsiTheme="majorEastAsia" w:hint="eastAsia"/>
          <w:sz w:val="28"/>
          <w:szCs w:val="28"/>
        </w:rPr>
        <w:t>名</w:t>
      </w:r>
      <w:r w:rsidR="00461A71" w:rsidRPr="00461A71">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200</w:t>
      </w:r>
      <w:r w:rsidR="008D1024">
        <w:rPr>
          <w:rFonts w:asciiTheme="majorEastAsia" w:eastAsiaTheme="majorEastAsia" w:hAnsiTheme="majorEastAsia" w:hint="eastAsia"/>
          <w:sz w:val="28"/>
          <w:szCs w:val="28"/>
        </w:rPr>
        <w:t>名</w:t>
      </w:r>
    </w:p>
    <w:p w:rsidR="00327C1F" w:rsidRDefault="00B53F19" w:rsidP="00497AB0">
      <w:pPr>
        <w:jc w:val="right"/>
        <w:rPr>
          <w:rFonts w:asciiTheme="majorEastAsia" w:eastAsiaTheme="majorEastAsia" w:hAnsiTheme="majorEastAsia"/>
        </w:rPr>
      </w:pPr>
      <w:r>
        <w:rPr>
          <w:rFonts w:asciiTheme="majorEastAsia" w:eastAsiaTheme="majorEastAsia" w:hAnsiTheme="majorEastAsia" w:hint="eastAsia"/>
        </w:rPr>
        <w:t xml:space="preserve">　　　　　　</w:t>
      </w:r>
      <w:r w:rsidR="00497AB0">
        <w:rPr>
          <w:rFonts w:asciiTheme="majorEastAsia" w:eastAsiaTheme="majorEastAsia" w:hAnsiTheme="majorEastAsia" w:hint="eastAsia"/>
        </w:rPr>
        <w:t>回収率：</w:t>
      </w:r>
      <w:r w:rsidR="00246592">
        <w:rPr>
          <w:rFonts w:asciiTheme="majorEastAsia" w:eastAsiaTheme="majorEastAsia" w:hAnsiTheme="majorEastAsia" w:hint="eastAsia"/>
        </w:rPr>
        <w:t>59.5</w:t>
      </w:r>
      <w:r w:rsidR="00497AB0">
        <w:rPr>
          <w:rFonts w:asciiTheme="majorEastAsia" w:eastAsiaTheme="majorEastAsia" w:hAnsiTheme="majorEastAsia" w:hint="eastAsia"/>
        </w:rPr>
        <w:t>％</w:t>
      </w:r>
    </w:p>
    <w:p w:rsidR="008D1024" w:rsidRPr="00B53F19" w:rsidRDefault="008D1024" w:rsidP="00497AB0">
      <w:pPr>
        <w:jc w:val="right"/>
        <w:rPr>
          <w:rFonts w:asciiTheme="majorEastAsia" w:eastAsiaTheme="majorEastAsia" w:hAnsiTheme="majorEastAsia"/>
          <w:b/>
        </w:rPr>
      </w:pPr>
    </w:p>
    <w:p w:rsidR="00327C1F" w:rsidRDefault="00541028">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性別</w:t>
      </w:r>
      <w:r w:rsidR="00500FC9">
        <w:rPr>
          <w:rFonts w:asciiTheme="majorEastAsia" w:eastAsiaTheme="majorEastAsia" w:hAnsiTheme="majorEastAsia" w:hint="eastAsia"/>
        </w:rPr>
        <w:t xml:space="preserve">　　男：</w:t>
      </w:r>
      <w:r w:rsidR="008621D8">
        <w:rPr>
          <w:rFonts w:asciiTheme="majorEastAsia" w:eastAsiaTheme="majorEastAsia" w:hAnsiTheme="majorEastAsia" w:hint="eastAsia"/>
        </w:rPr>
        <w:t>２１</w:t>
      </w:r>
      <w:r w:rsidR="007B54D9">
        <w:rPr>
          <w:rFonts w:asciiTheme="majorEastAsia" w:eastAsiaTheme="majorEastAsia" w:hAnsiTheme="majorEastAsia" w:hint="eastAsia"/>
        </w:rPr>
        <w:t>名　　女</w:t>
      </w:r>
      <w:r w:rsidR="00500FC9">
        <w:rPr>
          <w:rFonts w:asciiTheme="majorEastAsia" w:eastAsiaTheme="majorEastAsia" w:hAnsiTheme="majorEastAsia" w:hint="eastAsia"/>
        </w:rPr>
        <w:t>：</w:t>
      </w:r>
      <w:r w:rsidR="008621D8">
        <w:rPr>
          <w:rFonts w:asciiTheme="majorEastAsia" w:eastAsiaTheme="majorEastAsia" w:hAnsiTheme="majorEastAsia" w:hint="eastAsia"/>
        </w:rPr>
        <w:t>７７</w:t>
      </w:r>
      <w:r w:rsidR="00AC43DB">
        <w:rPr>
          <w:rFonts w:asciiTheme="majorEastAsia" w:eastAsiaTheme="majorEastAsia" w:hAnsiTheme="majorEastAsia" w:hint="eastAsia"/>
        </w:rPr>
        <w:t xml:space="preserve">名　　</w:t>
      </w:r>
      <w:r w:rsidR="008621D8">
        <w:rPr>
          <w:rFonts w:asciiTheme="majorEastAsia" w:eastAsiaTheme="majorEastAsia" w:hAnsiTheme="majorEastAsia" w:hint="eastAsia"/>
        </w:rPr>
        <w:t>ＮＡ：２１名</w:t>
      </w:r>
    </w:p>
    <w:p w:rsidR="00327C1F" w:rsidRDefault="00327C1F">
      <w:pPr>
        <w:rPr>
          <w:rFonts w:asciiTheme="majorEastAsia" w:eastAsiaTheme="majorEastAsia" w:hAnsiTheme="majorEastAsia"/>
        </w:rPr>
      </w:pPr>
    </w:p>
    <w:p w:rsidR="00433B58" w:rsidRDefault="00327C1F" w:rsidP="00FE6440">
      <w:pPr>
        <w:rPr>
          <w:rFonts w:asciiTheme="majorEastAsia" w:eastAsiaTheme="majorEastAsia" w:hAnsiTheme="majorEastAsia"/>
        </w:rPr>
      </w:pPr>
      <w:r>
        <w:rPr>
          <w:rFonts w:asciiTheme="majorEastAsia" w:eastAsiaTheme="majorEastAsia" w:hAnsiTheme="majorEastAsia" w:hint="eastAsia"/>
        </w:rPr>
        <w:t>●</w:t>
      </w:r>
      <w:r w:rsidR="00246592">
        <w:rPr>
          <w:rFonts w:asciiTheme="majorEastAsia" w:eastAsiaTheme="majorEastAsia" w:hAnsiTheme="majorEastAsia" w:hint="eastAsia"/>
          <w:b/>
          <w:sz w:val="24"/>
          <w:szCs w:val="24"/>
        </w:rPr>
        <w:t>年齢</w:t>
      </w:r>
      <w:r>
        <w:rPr>
          <w:rFonts w:asciiTheme="majorEastAsia" w:eastAsiaTheme="majorEastAsia" w:hAnsiTheme="majorEastAsia" w:hint="eastAsia"/>
        </w:rPr>
        <w:t xml:space="preserve">　　</w:t>
      </w:r>
      <w:r w:rsidR="00246592">
        <w:rPr>
          <w:rFonts w:asciiTheme="majorEastAsia" w:eastAsiaTheme="majorEastAsia" w:hAnsiTheme="majorEastAsia" w:hint="eastAsia"/>
        </w:rPr>
        <w:t>20代</w:t>
      </w:r>
      <w:r w:rsidR="00500FC9">
        <w:rPr>
          <w:rFonts w:asciiTheme="majorEastAsia" w:eastAsiaTheme="majorEastAsia" w:hAnsiTheme="majorEastAsia" w:hint="eastAsia"/>
        </w:rPr>
        <w:t>：</w:t>
      </w:r>
      <w:r w:rsidR="00D6276F">
        <w:rPr>
          <w:rFonts w:asciiTheme="majorEastAsia" w:eastAsiaTheme="majorEastAsia" w:hAnsiTheme="majorEastAsia" w:hint="eastAsia"/>
        </w:rPr>
        <w:t>０</w:t>
      </w:r>
      <w:r w:rsidR="00433B58">
        <w:rPr>
          <w:rFonts w:asciiTheme="majorEastAsia" w:eastAsiaTheme="majorEastAsia" w:hAnsiTheme="majorEastAsia" w:hint="eastAsia"/>
        </w:rPr>
        <w:t xml:space="preserve">名　</w:t>
      </w:r>
      <w:r w:rsidR="00246592">
        <w:rPr>
          <w:rFonts w:asciiTheme="majorEastAsia" w:eastAsiaTheme="majorEastAsia" w:hAnsiTheme="majorEastAsia" w:hint="eastAsia"/>
        </w:rPr>
        <w:t>30代</w:t>
      </w:r>
      <w:r w:rsidR="00500FC9">
        <w:rPr>
          <w:rFonts w:asciiTheme="majorEastAsia" w:eastAsiaTheme="majorEastAsia" w:hAnsiTheme="majorEastAsia" w:hint="eastAsia"/>
        </w:rPr>
        <w:t>：</w:t>
      </w:r>
      <w:r w:rsidR="00D6276F">
        <w:rPr>
          <w:rFonts w:asciiTheme="majorEastAsia" w:eastAsiaTheme="majorEastAsia" w:hAnsiTheme="majorEastAsia" w:hint="eastAsia"/>
        </w:rPr>
        <w:t>６</w:t>
      </w:r>
      <w:r w:rsidR="00433B58">
        <w:rPr>
          <w:rFonts w:asciiTheme="majorEastAsia" w:eastAsiaTheme="majorEastAsia" w:hAnsiTheme="majorEastAsia" w:hint="eastAsia"/>
        </w:rPr>
        <w:t xml:space="preserve">名　</w:t>
      </w:r>
      <w:r w:rsidR="00246592">
        <w:rPr>
          <w:rFonts w:asciiTheme="majorEastAsia" w:eastAsiaTheme="majorEastAsia" w:hAnsiTheme="majorEastAsia" w:hint="eastAsia"/>
        </w:rPr>
        <w:t>40代</w:t>
      </w:r>
      <w:r w:rsidR="00500FC9">
        <w:rPr>
          <w:rFonts w:asciiTheme="majorEastAsia" w:eastAsiaTheme="majorEastAsia" w:hAnsiTheme="majorEastAsia" w:hint="eastAsia"/>
        </w:rPr>
        <w:t>：</w:t>
      </w:r>
      <w:r w:rsidR="00D6276F">
        <w:rPr>
          <w:rFonts w:asciiTheme="majorEastAsia" w:eastAsiaTheme="majorEastAsia" w:hAnsiTheme="majorEastAsia" w:hint="eastAsia"/>
        </w:rPr>
        <w:t>２４</w:t>
      </w:r>
      <w:r w:rsidR="00433B58">
        <w:rPr>
          <w:rFonts w:asciiTheme="majorEastAsia" w:eastAsiaTheme="majorEastAsia" w:hAnsiTheme="majorEastAsia" w:hint="eastAsia"/>
        </w:rPr>
        <w:t xml:space="preserve">名　</w:t>
      </w:r>
      <w:r w:rsidR="00246592">
        <w:rPr>
          <w:rFonts w:asciiTheme="majorEastAsia" w:eastAsiaTheme="majorEastAsia" w:hAnsiTheme="majorEastAsia" w:hint="eastAsia"/>
        </w:rPr>
        <w:t>50代</w:t>
      </w:r>
      <w:r w:rsidR="00500FC9">
        <w:rPr>
          <w:rFonts w:asciiTheme="majorEastAsia" w:eastAsiaTheme="majorEastAsia" w:hAnsiTheme="majorEastAsia" w:hint="eastAsia"/>
        </w:rPr>
        <w:t>：</w:t>
      </w:r>
      <w:r w:rsidR="00D6276F">
        <w:rPr>
          <w:rFonts w:asciiTheme="majorEastAsia" w:eastAsiaTheme="majorEastAsia" w:hAnsiTheme="majorEastAsia" w:hint="eastAsia"/>
        </w:rPr>
        <w:t>２２</w:t>
      </w:r>
      <w:r w:rsidR="00433B58">
        <w:rPr>
          <w:rFonts w:asciiTheme="majorEastAsia" w:eastAsiaTheme="majorEastAsia" w:hAnsiTheme="majorEastAsia" w:hint="eastAsia"/>
        </w:rPr>
        <w:t>名</w:t>
      </w:r>
      <w:r w:rsidR="00246592">
        <w:rPr>
          <w:rFonts w:asciiTheme="majorEastAsia" w:eastAsiaTheme="majorEastAsia" w:hAnsiTheme="majorEastAsia" w:hint="eastAsia"/>
        </w:rPr>
        <w:t xml:space="preserve">　60代以上：</w:t>
      </w:r>
      <w:r w:rsidR="00D6276F">
        <w:rPr>
          <w:rFonts w:asciiTheme="majorEastAsia" w:eastAsiaTheme="majorEastAsia" w:hAnsiTheme="majorEastAsia" w:hint="eastAsia"/>
        </w:rPr>
        <w:t>６５名　NA</w:t>
      </w:r>
      <w:r w:rsidR="008D1024">
        <w:rPr>
          <w:rFonts w:asciiTheme="majorEastAsia" w:eastAsiaTheme="majorEastAsia" w:hAnsiTheme="majorEastAsia" w:hint="eastAsia"/>
        </w:rPr>
        <w:t>：２名</w:t>
      </w:r>
    </w:p>
    <w:p w:rsidR="00327C1F" w:rsidRDefault="00433B58">
      <w:pPr>
        <w:rPr>
          <w:rFonts w:asciiTheme="majorEastAsia" w:eastAsiaTheme="majorEastAsia" w:hAnsiTheme="majorEastAsia"/>
        </w:rPr>
      </w:pPr>
      <w:r>
        <w:rPr>
          <w:rFonts w:asciiTheme="majorEastAsia" w:eastAsiaTheme="majorEastAsia" w:hAnsiTheme="majorEastAsia" w:hint="eastAsia"/>
        </w:rPr>
        <w:t xml:space="preserve">　　　　　　</w:t>
      </w:r>
      <w:r w:rsidR="00B81E28">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114300</wp:posOffset>
                </wp:positionV>
                <wp:extent cx="3933825" cy="1943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34E" w:rsidRDefault="00E4434E" w:rsidP="00EF79B6">
                            <w:pPr>
                              <w:jc w:val="left"/>
                            </w:pPr>
                            <w:r>
                              <w:rPr>
                                <w:noProof/>
                              </w:rPr>
                              <w:drawing>
                                <wp:inline distT="0" distB="0" distL="0" distR="0">
                                  <wp:extent cx="3286125" cy="1695450"/>
                                  <wp:effectExtent l="1905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9pt;width:309.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vtw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OMBO2gRY9sb9Cd3CNiqzP0OgWnhx7czB6OocuOqe7vZfldIyGXDRUbdquUHBpGK8gutDf9i6sj&#10;jrYg6+GTrCAM3RrpgPa16mzpoBgI0KFLT6fO2FRKOJwkk0kcQYol2MKETMLA9c6n6fF6r7T5wGSH&#10;7CLDClrv4OnuXhubDk2PLjaakAVvW9f+Vrw4AMfxBILDVWuzabhuPidBsopXMfFINFt5JMhz77ZY&#10;Em9WhPNpPsmXyzz8ZeOGJG14VTFhwxyVFZI/69xB46MmTtrSsuWVhbMpabVZL1uFdhSUXbjPFR0s&#10;Zzf/ZRquCMDlFaUwIsFdlHjFLJ57pCBTL5kHsReEyV0yC0hC8uIlpXsu2L9TQkOGkyk01dE5J/2K&#10;W+C+t9xo2nEDs6PlXYbjkxNNrQZXonKtNZS34/qiFDb9cymg3cdGO8VakY5yNfv1HlCsjNeyegLt&#10;KgnKAoHCwINFI9VPjAYYHhnWP7ZUMYzajwL0n4SE2GnjNmQ6j2CjLi3rSwsVJUBl2GA0LpdmnFDb&#10;XvFNA5HGFyfkLbyZmjs1n7M6vDQYEI7UYZjZCXS5d17nkbv4DQAA//8DAFBLAwQUAAYACAAAACEA&#10;Iop+fN4AAAALAQAADwAAAGRycy9kb3ducmV2LnhtbEyPwW7CMBBE75X6D9ZW6q3YBFJBiIOqVr22&#10;KgUkbiZekqjxOooNSf++y6mcVqM3mp3J16NrxQX70HjSMJ0oEEiltw1VGrbf708LECEasqb1hBp+&#10;McC6uL/LTWb9QF942cRKcAiFzGioY+wyKUNZozNh4jskZiffOxNZ9pW0vRk43LUyUepZOtMQf6hN&#10;h681lj+bs9Ow+zgd9nP1Wb25tBv8qCS5pdT68WF8WYGIOMZ/M1zrc3UouNPRn8kG0WpI1Zy3RAYL&#10;vlfDNJmlII4aZgkjWeTydkPxBwAA//8DAFBLAQItABQABgAIAAAAIQC2gziS/gAAAOEBAAATAAAA&#10;AAAAAAAAAAAAAAAAAABbQ29udGVudF9UeXBlc10ueG1sUEsBAi0AFAAGAAgAAAAhADj9If/WAAAA&#10;lAEAAAsAAAAAAAAAAAAAAAAALwEAAF9yZWxzLy5yZWxzUEsBAi0AFAAGAAgAAAAhAJZwj++3AgAA&#10;ugUAAA4AAAAAAAAAAAAAAAAALgIAAGRycy9lMm9Eb2MueG1sUEsBAi0AFAAGAAgAAAAhACKKfnze&#10;AAAACwEAAA8AAAAAAAAAAAAAAAAAEQUAAGRycy9kb3ducmV2LnhtbFBLBQYAAAAABAAEAPMAAAAc&#10;BgAAAAA=&#10;" filled="f" stroked="f">
                <v:textbox>
                  <w:txbxContent>
                    <w:p w:rsidR="00E4434E" w:rsidRDefault="00E4434E" w:rsidP="00EF79B6">
                      <w:pPr>
                        <w:jc w:val="left"/>
                      </w:pPr>
                      <w:r>
                        <w:rPr>
                          <w:noProof/>
                        </w:rPr>
                        <w:drawing>
                          <wp:inline distT="0" distB="0" distL="0" distR="0">
                            <wp:extent cx="3286125" cy="1695450"/>
                            <wp:effectExtent l="1905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p>
    <w:p w:rsidR="0023408F" w:rsidRDefault="00327C1F">
      <w:pPr>
        <w:rPr>
          <w:rFonts w:asciiTheme="majorEastAsia" w:eastAsiaTheme="majorEastAsia" w:hAnsiTheme="majorEastAsia"/>
        </w:rPr>
      </w:pPr>
      <w:r>
        <w:rPr>
          <w:rFonts w:asciiTheme="majorEastAsia" w:eastAsiaTheme="majorEastAsia" w:hAnsiTheme="majorEastAsia" w:hint="eastAsia"/>
        </w:rPr>
        <w:t>●</w:t>
      </w:r>
      <w:r w:rsidRPr="00185A7D">
        <w:rPr>
          <w:rFonts w:asciiTheme="majorEastAsia" w:eastAsiaTheme="majorEastAsia" w:hAnsiTheme="majorEastAsia" w:hint="eastAsia"/>
          <w:b/>
          <w:sz w:val="24"/>
          <w:szCs w:val="24"/>
        </w:rPr>
        <w:t>職種</w:t>
      </w:r>
      <w:r w:rsidR="00E4471C">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246592">
        <w:rPr>
          <w:rFonts w:asciiTheme="majorEastAsia" w:eastAsiaTheme="majorEastAsia" w:hAnsiTheme="majorEastAsia" w:hint="eastAsia"/>
        </w:rPr>
        <w:t>一般市民</w:t>
      </w:r>
      <w:r w:rsidR="00312093">
        <w:rPr>
          <w:rFonts w:asciiTheme="majorEastAsia" w:eastAsiaTheme="majorEastAsia" w:hAnsiTheme="majorEastAsia" w:hint="eastAsia"/>
        </w:rPr>
        <w:t>：</w:t>
      </w:r>
      <w:r w:rsidR="00BE4CBF">
        <w:rPr>
          <w:rFonts w:asciiTheme="majorEastAsia" w:eastAsiaTheme="majorEastAsia" w:hAnsiTheme="majorEastAsia" w:hint="eastAsia"/>
        </w:rPr>
        <w:t>５１</w:t>
      </w:r>
      <w:r w:rsidR="0023408F">
        <w:rPr>
          <w:rFonts w:asciiTheme="majorEastAsia" w:eastAsiaTheme="majorEastAsia" w:hAnsiTheme="majorEastAsia" w:hint="eastAsia"/>
        </w:rPr>
        <w:t>名</w:t>
      </w:r>
      <w:r w:rsidR="007B54D9">
        <w:rPr>
          <w:rFonts w:asciiTheme="majorEastAsia" w:eastAsiaTheme="majorEastAsia" w:hAnsiTheme="majorEastAsia" w:hint="eastAsia"/>
        </w:rPr>
        <w:t xml:space="preserve">　　</w:t>
      </w:r>
      <w:r w:rsidR="00246592">
        <w:rPr>
          <w:rFonts w:asciiTheme="majorEastAsia" w:eastAsiaTheme="majorEastAsia" w:hAnsiTheme="majorEastAsia" w:hint="eastAsia"/>
        </w:rPr>
        <w:t>民生委員</w:t>
      </w:r>
      <w:r w:rsidR="00312093">
        <w:rPr>
          <w:rFonts w:asciiTheme="majorEastAsia" w:eastAsiaTheme="majorEastAsia" w:hAnsiTheme="majorEastAsia" w:hint="eastAsia"/>
        </w:rPr>
        <w:t>：</w:t>
      </w:r>
      <w:r w:rsidR="00BE4CBF">
        <w:rPr>
          <w:rFonts w:asciiTheme="majorEastAsia" w:eastAsiaTheme="majorEastAsia" w:hAnsiTheme="majorEastAsia" w:hint="eastAsia"/>
        </w:rPr>
        <w:t>２</w:t>
      </w:r>
      <w:r w:rsidR="007B54D9">
        <w:rPr>
          <w:rFonts w:asciiTheme="majorEastAsia" w:eastAsiaTheme="majorEastAsia" w:hAnsiTheme="majorEastAsia" w:hint="eastAsia"/>
        </w:rPr>
        <w:t>名</w:t>
      </w:r>
    </w:p>
    <w:p w:rsidR="00FE6440" w:rsidRDefault="008F3F16">
      <w:pPr>
        <w:rPr>
          <w:rFonts w:asciiTheme="majorEastAsia" w:eastAsiaTheme="majorEastAsia" w:hAnsiTheme="majorEastAsia"/>
        </w:rPr>
      </w:pPr>
      <w:r>
        <w:rPr>
          <w:rFonts w:asciiTheme="majorEastAsia" w:eastAsiaTheme="majorEastAsia" w:hAnsiTheme="majorEastAsia" w:hint="eastAsia"/>
        </w:rPr>
        <w:t xml:space="preserve">　</w:t>
      </w:r>
      <w:r w:rsidR="0023408F">
        <w:rPr>
          <w:rFonts w:asciiTheme="majorEastAsia" w:eastAsiaTheme="majorEastAsia" w:hAnsiTheme="majorEastAsia" w:hint="eastAsia"/>
        </w:rPr>
        <w:t xml:space="preserve">　　　</w:t>
      </w:r>
      <w:r w:rsidR="007B54D9">
        <w:rPr>
          <w:rFonts w:asciiTheme="majorEastAsia" w:eastAsiaTheme="majorEastAsia" w:hAnsiTheme="majorEastAsia" w:hint="eastAsia"/>
        </w:rPr>
        <w:t xml:space="preserve">　</w:t>
      </w:r>
      <w:r w:rsidR="00BE4CBF">
        <w:rPr>
          <w:rFonts w:asciiTheme="majorEastAsia" w:eastAsiaTheme="majorEastAsia" w:hAnsiTheme="majorEastAsia" w:hint="eastAsia"/>
        </w:rPr>
        <w:t>医療職</w:t>
      </w:r>
      <w:r w:rsidR="00312093">
        <w:rPr>
          <w:rFonts w:asciiTheme="majorEastAsia" w:eastAsiaTheme="majorEastAsia" w:hAnsiTheme="majorEastAsia" w:hint="eastAsia"/>
        </w:rPr>
        <w:t>：</w:t>
      </w:r>
      <w:r w:rsidR="00BE4CBF">
        <w:rPr>
          <w:rFonts w:asciiTheme="majorEastAsia" w:eastAsiaTheme="majorEastAsia" w:hAnsiTheme="majorEastAsia" w:hint="eastAsia"/>
        </w:rPr>
        <w:t>２６</w:t>
      </w:r>
      <w:r w:rsidR="00312093">
        <w:rPr>
          <w:rFonts w:asciiTheme="majorEastAsia" w:eastAsiaTheme="majorEastAsia" w:hAnsiTheme="majorEastAsia" w:hint="eastAsia"/>
        </w:rPr>
        <w:t>名</w:t>
      </w:r>
      <w:r w:rsidR="007B54D9">
        <w:rPr>
          <w:rFonts w:asciiTheme="majorEastAsia" w:eastAsiaTheme="majorEastAsia" w:hAnsiTheme="majorEastAsia" w:hint="eastAsia"/>
        </w:rPr>
        <w:t xml:space="preserve">　　</w:t>
      </w:r>
      <w:r w:rsidR="00246592">
        <w:rPr>
          <w:rFonts w:asciiTheme="majorEastAsia" w:eastAsiaTheme="majorEastAsia" w:hAnsiTheme="majorEastAsia" w:hint="eastAsia"/>
        </w:rPr>
        <w:t>ケアマネ</w:t>
      </w:r>
      <w:r w:rsidR="00312093">
        <w:rPr>
          <w:rFonts w:asciiTheme="majorEastAsia" w:eastAsiaTheme="majorEastAsia" w:hAnsiTheme="majorEastAsia" w:hint="eastAsia"/>
        </w:rPr>
        <w:t>：</w:t>
      </w:r>
      <w:r w:rsidR="00BE4CBF">
        <w:rPr>
          <w:rFonts w:asciiTheme="majorEastAsia" w:eastAsiaTheme="majorEastAsia" w:hAnsiTheme="majorEastAsia" w:hint="eastAsia"/>
        </w:rPr>
        <w:t>２１</w:t>
      </w:r>
      <w:r w:rsidR="007B54D9">
        <w:rPr>
          <w:rFonts w:asciiTheme="majorEastAsia" w:eastAsiaTheme="majorEastAsia" w:hAnsiTheme="majorEastAsia" w:hint="eastAsia"/>
        </w:rPr>
        <w:t>名</w:t>
      </w:r>
    </w:p>
    <w:p w:rsidR="009D7A76" w:rsidRDefault="00246592" w:rsidP="00E4471C">
      <w:pPr>
        <w:ind w:firstLineChars="500" w:firstLine="1050"/>
        <w:rPr>
          <w:rFonts w:asciiTheme="majorEastAsia" w:eastAsiaTheme="majorEastAsia" w:hAnsiTheme="majorEastAsia"/>
        </w:rPr>
      </w:pPr>
      <w:r>
        <w:rPr>
          <w:rFonts w:asciiTheme="majorEastAsia" w:eastAsiaTheme="majorEastAsia" w:hAnsiTheme="majorEastAsia" w:hint="eastAsia"/>
        </w:rPr>
        <w:t>介護職：</w:t>
      </w:r>
      <w:r w:rsidR="00BE4CBF">
        <w:rPr>
          <w:rFonts w:asciiTheme="majorEastAsia" w:eastAsiaTheme="majorEastAsia" w:hAnsiTheme="majorEastAsia" w:hint="eastAsia"/>
        </w:rPr>
        <w:t>２</w:t>
      </w:r>
      <w:r w:rsidR="009D7A76">
        <w:rPr>
          <w:rFonts w:asciiTheme="majorEastAsia" w:eastAsiaTheme="majorEastAsia" w:hAnsiTheme="majorEastAsia" w:hint="eastAsia"/>
        </w:rPr>
        <w:t xml:space="preserve">名　　</w:t>
      </w:r>
      <w:r>
        <w:rPr>
          <w:rFonts w:asciiTheme="majorEastAsia" w:eastAsiaTheme="majorEastAsia" w:hAnsiTheme="majorEastAsia" w:hint="eastAsia"/>
        </w:rPr>
        <w:t>相談職：</w:t>
      </w:r>
      <w:r w:rsidR="00BE4CBF">
        <w:rPr>
          <w:rFonts w:asciiTheme="majorEastAsia" w:eastAsiaTheme="majorEastAsia" w:hAnsiTheme="majorEastAsia" w:hint="eastAsia"/>
        </w:rPr>
        <w:t>６</w:t>
      </w:r>
      <w:r w:rsidR="009D7A76">
        <w:rPr>
          <w:rFonts w:asciiTheme="majorEastAsia" w:eastAsiaTheme="majorEastAsia" w:hAnsiTheme="majorEastAsia" w:hint="eastAsia"/>
        </w:rPr>
        <w:t>名</w:t>
      </w:r>
    </w:p>
    <w:p w:rsidR="009D7A76" w:rsidRDefault="00246592" w:rsidP="00E4471C">
      <w:pPr>
        <w:ind w:firstLineChars="500" w:firstLine="1050"/>
        <w:rPr>
          <w:rFonts w:asciiTheme="majorEastAsia" w:eastAsiaTheme="majorEastAsia" w:hAnsiTheme="majorEastAsia"/>
        </w:rPr>
      </w:pPr>
      <w:r>
        <w:rPr>
          <w:rFonts w:asciiTheme="majorEastAsia" w:eastAsiaTheme="majorEastAsia" w:hAnsiTheme="majorEastAsia" w:hint="eastAsia"/>
        </w:rPr>
        <w:t>その他</w:t>
      </w:r>
      <w:r w:rsidR="00312093">
        <w:rPr>
          <w:rFonts w:asciiTheme="majorEastAsia" w:eastAsiaTheme="majorEastAsia" w:hAnsiTheme="majorEastAsia" w:hint="eastAsia"/>
        </w:rPr>
        <w:t>：</w:t>
      </w:r>
      <w:r w:rsidR="00BE4CBF">
        <w:rPr>
          <w:rFonts w:asciiTheme="majorEastAsia" w:eastAsiaTheme="majorEastAsia" w:hAnsiTheme="majorEastAsia" w:hint="eastAsia"/>
        </w:rPr>
        <w:t>６</w:t>
      </w:r>
      <w:r w:rsidR="009D7A76">
        <w:rPr>
          <w:rFonts w:asciiTheme="majorEastAsia" w:eastAsiaTheme="majorEastAsia" w:hAnsiTheme="majorEastAsia" w:hint="eastAsia"/>
        </w:rPr>
        <w:t>名</w:t>
      </w:r>
      <w:r w:rsidR="00BE4CBF">
        <w:rPr>
          <w:rFonts w:asciiTheme="majorEastAsia" w:eastAsiaTheme="majorEastAsia" w:hAnsiTheme="majorEastAsia" w:hint="eastAsia"/>
        </w:rPr>
        <w:t xml:space="preserve">　ＮＡ：５</w:t>
      </w:r>
      <w:r w:rsidR="00EB5742">
        <w:rPr>
          <w:rFonts w:asciiTheme="majorEastAsia" w:eastAsiaTheme="majorEastAsia" w:hAnsiTheme="majorEastAsia" w:hint="eastAsia"/>
        </w:rPr>
        <w:t>名</w:t>
      </w:r>
    </w:p>
    <w:p w:rsidR="00327C1F" w:rsidRDefault="00327C1F" w:rsidP="0023408F">
      <w:pPr>
        <w:ind w:firstLineChars="500" w:firstLine="1050"/>
        <w:rPr>
          <w:rFonts w:asciiTheme="majorEastAsia" w:eastAsiaTheme="majorEastAsia" w:hAnsiTheme="majorEastAsia"/>
        </w:rPr>
      </w:pPr>
    </w:p>
    <w:p w:rsidR="00FE6440" w:rsidRDefault="00FE6440">
      <w:pPr>
        <w:rPr>
          <w:rFonts w:asciiTheme="majorEastAsia" w:eastAsiaTheme="majorEastAsia" w:hAnsiTheme="majorEastAsia"/>
        </w:rPr>
      </w:pPr>
    </w:p>
    <w:p w:rsidR="0023408F" w:rsidRDefault="0023408F">
      <w:pPr>
        <w:rPr>
          <w:rFonts w:asciiTheme="majorEastAsia" w:eastAsiaTheme="majorEastAsia" w:hAnsiTheme="majorEastAsia"/>
        </w:rPr>
      </w:pPr>
    </w:p>
    <w:p w:rsidR="008D1024" w:rsidRDefault="008D1024">
      <w:pPr>
        <w:rPr>
          <w:rFonts w:asciiTheme="majorEastAsia" w:eastAsiaTheme="majorEastAsia" w:hAnsiTheme="majorEastAsia"/>
        </w:rPr>
      </w:pPr>
    </w:p>
    <w:p w:rsidR="008D1024" w:rsidRDefault="008D1024">
      <w:pPr>
        <w:rPr>
          <w:rFonts w:asciiTheme="majorEastAsia" w:eastAsiaTheme="majorEastAsia" w:hAnsiTheme="majorEastAsia"/>
        </w:rPr>
      </w:pPr>
    </w:p>
    <w:p w:rsidR="00327C1F" w:rsidRPr="00185A7D" w:rsidRDefault="00B81E28">
      <w:pPr>
        <w:rPr>
          <w:rFonts w:asciiTheme="majorEastAsia" w:eastAsiaTheme="majorEastAsia" w:hAnsiTheme="majorEastAsia"/>
          <w:b/>
          <w:sz w:val="24"/>
          <w:szCs w:val="24"/>
        </w:rPr>
      </w:pP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3333750</wp:posOffset>
                </wp:positionH>
                <wp:positionV relativeFrom="paragraph">
                  <wp:posOffset>0</wp:posOffset>
                </wp:positionV>
                <wp:extent cx="3533775" cy="17145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34E" w:rsidRDefault="00E4434E">
                            <w:r>
                              <w:rPr>
                                <w:noProof/>
                              </w:rPr>
                              <w:drawing>
                                <wp:inline distT="0" distB="0" distL="0" distR="0">
                                  <wp:extent cx="3150235" cy="1532890"/>
                                  <wp:effectExtent l="19050" t="0" r="12065"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62.5pt;margin-top:0;width:278.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2kduwIAAMEFAAAOAAAAZHJzL2Uyb0RvYy54bWysVG1vmzAQ/j5p/8HydwokJgRUUrUhTJO6&#10;F6ndD3DABGtgM9sJ6ar9951N3tp+mbbxAdm+83P33D2+65t916IdU5pLkeHwKsCIiVJWXGwy/O2x&#10;8OYYaUNFRVspWIafmMY3i/fvroc+ZRPZyLZiCgGI0OnQZ7gxpk99X5cN66i+kj0TYKyl6qiBrdr4&#10;laIDoHetPwmCmT9IVfVKlkxrOM1HI144/LpmpflS15oZ1GYYcjPur9x/bf/+4pqmG0X7hpeHNOhf&#10;ZNFRLiDoCSqnhqKt4m+gOl4qqWVtrkrZ+bKueckcB2ATBq/YPDS0Z44LFEf3pzLp/wdbft59VYhX&#10;GSYYCdpBix7Z3qA7uUczW52h1yk4PfTgZvZwDF12THV/L8vvGgm5bKjYsFul5NAwWkF2ob3pX1wd&#10;cbQFWQ+fZAVh6NZIB7SvVWdLB8VAgA5dejp1xqZSwuE0mk7jOMKoBFsYhyQKXO98mh6v90qbD0x2&#10;yC4yrKD1Dp7u7rWx6dD06GKjCVnwtnXtb8WLA3AcTyA4XLU2m4br5nMSJKv5ak48MpmtPBLkuXdb&#10;LIk3K8I4yqf5cpmHv2zckKQNryombJijskLyZ507aHzUxElbWra8snA2Ja0262Wr0I6Csgv3uaKD&#10;5ezmv0zDFQG4vKIUTkhwN0m8YjaPPVKQyEviYO4FYXKXzAKSkLx4SemeC/bvlNCQ4SSaRKOazkm/&#10;4ha47y03mnbcwOxoeZfh+cmJplaDK1G51hrK23F9UQqb/rkU0O5jo51irUhHuZr9eu+ehpOzVfNa&#10;Vk8gYSVBYKBTmHuwaKT6idEAMyTD+seWKoZR+1HAM0hCQuzQcRsSxRPYqEvL+tJCRQlQGTYYjcul&#10;GQfVtld800Ck8eEJeQtPp+ZO1OesDg8O5oTjdphpdhBd7p3XefIufgMAAP//AwBQSwMEFAAGAAgA&#10;AAAhAIyp13vdAAAACQEAAA8AAABkcnMvZG93bnJldi54bWxMj81OwzAQhO9IvIO1SNyo3YhACdlU&#10;CMQVRPmRuG3jbRIRr6PYbcLb457oZaTVrGa+Kdez69WBx9B5QVguDCiW2ttOGoSP9+erFagQSSz1&#10;XhjhlwOsq/OzkgrrJ3njwyY2KoVIKAihjXEotA51y47Cwg8sydv50VFM59hoO9KUwl2vM2NutKNO&#10;UkNLAz+2XP9s9g7h82X3/XVtXpsnlw+Tn40Wd6cRLy/mh3tQkef4/wxH/IQOVWLa+r3YoHqEPMvT&#10;loiQ9Gib1TIHtUXIbo0BXZX6dEH1BwAA//8DAFBLAQItABQABgAIAAAAIQC2gziS/gAAAOEBAAAT&#10;AAAAAAAAAAAAAAAAAAAAAABbQ29udGVudF9UeXBlc10ueG1sUEsBAi0AFAAGAAgAAAAhADj9If/W&#10;AAAAlAEAAAsAAAAAAAAAAAAAAAAALwEAAF9yZWxzLy5yZWxzUEsBAi0AFAAGAAgAAAAhAJ33aR27&#10;AgAAwQUAAA4AAAAAAAAAAAAAAAAALgIAAGRycy9lMm9Eb2MueG1sUEsBAi0AFAAGAAgAAAAhAIyp&#10;13vdAAAACQEAAA8AAAAAAAAAAAAAAAAAFQUAAGRycy9kb3ducmV2LnhtbFBLBQYAAAAABAAEAPMA&#10;AAAfBgAAAAA=&#10;" filled="f" stroked="f">
                <v:textbox>
                  <w:txbxContent>
                    <w:p w:rsidR="00E4434E" w:rsidRDefault="00E4434E">
                      <w:r>
                        <w:rPr>
                          <w:noProof/>
                        </w:rPr>
                        <w:drawing>
                          <wp:inline distT="0" distB="0" distL="0" distR="0">
                            <wp:extent cx="3150235" cy="1532890"/>
                            <wp:effectExtent l="19050" t="0" r="12065"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r w:rsidR="00327C1F">
        <w:rPr>
          <w:rFonts w:asciiTheme="majorEastAsia" w:eastAsiaTheme="majorEastAsia" w:hAnsiTheme="majorEastAsia" w:hint="eastAsia"/>
        </w:rPr>
        <w:t>●</w:t>
      </w:r>
      <w:r w:rsidR="00F25A75">
        <w:rPr>
          <w:rFonts w:asciiTheme="majorEastAsia" w:eastAsiaTheme="majorEastAsia" w:hAnsiTheme="majorEastAsia" w:hint="eastAsia"/>
          <w:b/>
          <w:sz w:val="24"/>
          <w:szCs w:val="24"/>
        </w:rPr>
        <w:t>講演会</w:t>
      </w:r>
      <w:r w:rsidR="00327C1F" w:rsidRPr="00185A7D">
        <w:rPr>
          <w:rFonts w:asciiTheme="majorEastAsia" w:eastAsiaTheme="majorEastAsia" w:hAnsiTheme="majorEastAsia" w:hint="eastAsia"/>
          <w:b/>
          <w:sz w:val="24"/>
          <w:szCs w:val="24"/>
        </w:rPr>
        <w:t>について</w:t>
      </w:r>
    </w:p>
    <w:p w:rsidR="00A11365"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p>
    <w:p w:rsidR="00FE6440" w:rsidRDefault="00327C1F" w:rsidP="008064CC">
      <w:pPr>
        <w:rPr>
          <w:rFonts w:asciiTheme="majorEastAsia" w:eastAsiaTheme="majorEastAsia" w:hAnsiTheme="majorEastAsia"/>
        </w:rPr>
      </w:pPr>
      <w:r>
        <w:rPr>
          <w:rFonts w:asciiTheme="majorEastAsia" w:eastAsiaTheme="majorEastAsia" w:hAnsiTheme="majorEastAsia" w:hint="eastAsia"/>
        </w:rPr>
        <w:t xml:space="preserve">　</w:t>
      </w:r>
      <w:r w:rsidR="00A11365">
        <w:rPr>
          <w:rFonts w:asciiTheme="majorEastAsia" w:eastAsiaTheme="majorEastAsia" w:hAnsiTheme="majorEastAsia" w:hint="eastAsia"/>
        </w:rPr>
        <w:t xml:space="preserve">　</w:t>
      </w:r>
      <w:r>
        <w:rPr>
          <w:rFonts w:asciiTheme="majorEastAsia" w:eastAsiaTheme="majorEastAsia" w:hAnsiTheme="majorEastAsia" w:hint="eastAsia"/>
        </w:rPr>
        <w:t>大変良かった</w:t>
      </w:r>
      <w:r w:rsidR="0077406D">
        <w:rPr>
          <w:rFonts w:asciiTheme="majorEastAsia" w:eastAsiaTheme="majorEastAsia" w:hAnsiTheme="majorEastAsia" w:hint="eastAsia"/>
        </w:rPr>
        <w:t>：</w:t>
      </w:r>
      <w:r w:rsidR="00A310A6">
        <w:rPr>
          <w:rFonts w:asciiTheme="majorEastAsia" w:eastAsiaTheme="majorEastAsia" w:hAnsiTheme="majorEastAsia" w:hint="eastAsia"/>
        </w:rPr>
        <w:t>７６</w:t>
      </w:r>
      <w:r>
        <w:rPr>
          <w:rFonts w:asciiTheme="majorEastAsia" w:eastAsiaTheme="majorEastAsia" w:hAnsiTheme="majorEastAsia" w:hint="eastAsia"/>
        </w:rPr>
        <w:t>名　　良かった</w:t>
      </w:r>
      <w:r w:rsidR="0077406D">
        <w:rPr>
          <w:rFonts w:asciiTheme="majorEastAsia" w:eastAsiaTheme="majorEastAsia" w:hAnsiTheme="majorEastAsia" w:hint="eastAsia"/>
        </w:rPr>
        <w:t>：</w:t>
      </w:r>
      <w:r w:rsidR="00A310A6">
        <w:rPr>
          <w:rFonts w:asciiTheme="majorEastAsia" w:eastAsiaTheme="majorEastAsia" w:hAnsiTheme="majorEastAsia" w:hint="eastAsia"/>
        </w:rPr>
        <w:t>３５</w:t>
      </w:r>
      <w:r>
        <w:rPr>
          <w:rFonts w:asciiTheme="majorEastAsia" w:eastAsiaTheme="majorEastAsia" w:hAnsiTheme="majorEastAsia" w:hint="eastAsia"/>
        </w:rPr>
        <w:t xml:space="preserve">名　　</w:t>
      </w:r>
      <w:r w:rsidR="00FE6440">
        <w:rPr>
          <w:rFonts w:asciiTheme="majorEastAsia" w:eastAsiaTheme="majorEastAsia" w:hAnsiTheme="majorEastAsia" w:hint="eastAsia"/>
        </w:rPr>
        <w:t xml:space="preserve">　　　</w:t>
      </w:r>
    </w:p>
    <w:p w:rsidR="00327C1F" w:rsidRDefault="0077406D" w:rsidP="00FE6440">
      <w:pPr>
        <w:ind w:firstLineChars="200" w:firstLine="420"/>
        <w:rPr>
          <w:rFonts w:asciiTheme="majorEastAsia" w:eastAsiaTheme="majorEastAsia" w:hAnsiTheme="majorEastAsia"/>
        </w:rPr>
      </w:pPr>
      <w:r>
        <w:rPr>
          <w:rFonts w:asciiTheme="majorEastAsia" w:eastAsiaTheme="majorEastAsia" w:hAnsiTheme="majorEastAsia" w:hint="eastAsia"/>
        </w:rPr>
        <w:t>普通：</w:t>
      </w:r>
      <w:r w:rsidR="00A310A6">
        <w:rPr>
          <w:rFonts w:asciiTheme="majorEastAsia" w:eastAsiaTheme="majorEastAsia" w:hAnsiTheme="majorEastAsia" w:hint="eastAsia"/>
        </w:rPr>
        <w:t>３</w:t>
      </w:r>
      <w:r w:rsidR="0023408F">
        <w:rPr>
          <w:rFonts w:asciiTheme="majorEastAsia" w:eastAsiaTheme="majorEastAsia" w:hAnsiTheme="majorEastAsia" w:hint="eastAsia"/>
        </w:rPr>
        <w:t>名</w:t>
      </w:r>
      <w:r>
        <w:rPr>
          <w:rFonts w:asciiTheme="majorEastAsia" w:eastAsiaTheme="majorEastAsia" w:hAnsiTheme="majorEastAsia" w:hint="eastAsia"/>
        </w:rPr>
        <w:t xml:space="preserve">　</w:t>
      </w:r>
      <w:r w:rsidR="008D1024">
        <w:rPr>
          <w:rFonts w:asciiTheme="majorEastAsia" w:eastAsiaTheme="majorEastAsia" w:hAnsiTheme="majorEastAsia" w:hint="eastAsia"/>
        </w:rPr>
        <w:t xml:space="preserve">　</w:t>
      </w:r>
      <w:r w:rsidR="00BE4CBF">
        <w:rPr>
          <w:rFonts w:asciiTheme="majorEastAsia" w:eastAsiaTheme="majorEastAsia" w:hAnsiTheme="majorEastAsia" w:hint="eastAsia"/>
        </w:rPr>
        <w:t>期待外れ：</w:t>
      </w:r>
      <w:r w:rsidR="00A310A6">
        <w:rPr>
          <w:rFonts w:asciiTheme="majorEastAsia" w:eastAsiaTheme="majorEastAsia" w:hAnsiTheme="majorEastAsia" w:hint="eastAsia"/>
        </w:rPr>
        <w:t>２</w:t>
      </w:r>
      <w:r w:rsidR="00BE4CBF">
        <w:rPr>
          <w:rFonts w:asciiTheme="majorEastAsia" w:eastAsiaTheme="majorEastAsia" w:hAnsiTheme="majorEastAsia" w:hint="eastAsia"/>
        </w:rPr>
        <w:t xml:space="preserve">名　</w:t>
      </w:r>
      <w:r w:rsidR="008D1024">
        <w:rPr>
          <w:rFonts w:asciiTheme="majorEastAsia" w:eastAsiaTheme="majorEastAsia" w:hAnsiTheme="majorEastAsia" w:hint="eastAsia"/>
        </w:rPr>
        <w:t xml:space="preserve">　</w:t>
      </w:r>
      <w:r>
        <w:rPr>
          <w:rFonts w:asciiTheme="majorEastAsia" w:eastAsiaTheme="majorEastAsia" w:hAnsiTheme="majorEastAsia" w:hint="eastAsia"/>
        </w:rPr>
        <w:t>ＮＡ：</w:t>
      </w:r>
      <w:r w:rsidR="00A310A6">
        <w:rPr>
          <w:rFonts w:asciiTheme="majorEastAsia" w:eastAsiaTheme="majorEastAsia" w:hAnsiTheme="majorEastAsia" w:hint="eastAsia"/>
        </w:rPr>
        <w:t>３</w:t>
      </w:r>
      <w:r>
        <w:rPr>
          <w:rFonts w:asciiTheme="majorEastAsia" w:eastAsiaTheme="majorEastAsia" w:hAnsiTheme="majorEastAsia" w:hint="eastAsia"/>
        </w:rPr>
        <w:t>名</w:t>
      </w:r>
      <w:r w:rsidR="0023408F">
        <w:rPr>
          <w:rFonts w:asciiTheme="majorEastAsia" w:eastAsiaTheme="majorEastAsia" w:hAnsiTheme="majorEastAsia" w:hint="eastAsia"/>
        </w:rPr>
        <w:t xml:space="preserve">　　</w:t>
      </w:r>
    </w:p>
    <w:p w:rsidR="008064CC" w:rsidRDefault="008064CC" w:rsidP="000F13FA">
      <w:pPr>
        <w:rPr>
          <w:rFonts w:asciiTheme="majorEastAsia" w:eastAsiaTheme="majorEastAsia" w:hAnsiTheme="majorEastAsia"/>
        </w:rPr>
      </w:pPr>
    </w:p>
    <w:p w:rsidR="00641485" w:rsidRDefault="00641485" w:rsidP="000F13FA">
      <w:pPr>
        <w:rPr>
          <w:rFonts w:asciiTheme="majorEastAsia" w:eastAsiaTheme="majorEastAsia" w:hAnsiTheme="majorEastAsia"/>
        </w:rPr>
      </w:pPr>
    </w:p>
    <w:p w:rsidR="008D1024" w:rsidRPr="008D1024" w:rsidRDefault="008D1024" w:rsidP="000F13FA">
      <w:pPr>
        <w:rPr>
          <w:rFonts w:asciiTheme="majorEastAsia" w:eastAsiaTheme="majorEastAsia" w:hAnsiTheme="majorEastAsia"/>
        </w:rPr>
      </w:pPr>
    </w:p>
    <w:p w:rsidR="00327C1F" w:rsidRDefault="00327C1F">
      <w:pPr>
        <w:rPr>
          <w:rFonts w:asciiTheme="majorEastAsia" w:eastAsiaTheme="majorEastAsia" w:hAnsiTheme="majorEastAsia"/>
        </w:rPr>
      </w:pPr>
      <w:r>
        <w:rPr>
          <w:rFonts w:asciiTheme="majorEastAsia" w:eastAsiaTheme="majorEastAsia" w:hAnsiTheme="majorEastAsia" w:hint="eastAsia"/>
        </w:rPr>
        <w:t xml:space="preserve">　【自由記載】</w:t>
      </w:r>
    </w:p>
    <w:p w:rsidR="00191A8A" w:rsidRDefault="0090026C" w:rsidP="00A310A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A310A6">
        <w:rPr>
          <w:rFonts w:asciiTheme="majorEastAsia" w:eastAsiaTheme="majorEastAsia" w:hAnsiTheme="majorEastAsia" w:hint="eastAsia"/>
        </w:rPr>
        <w:t>・明るいうちに家に帰りたかったので途中で退場しまして申し訳ありません。次回はゆっくりとお話を聞きたいと思って</w:t>
      </w:r>
      <w:r w:rsidR="008D1024">
        <w:rPr>
          <w:rFonts w:asciiTheme="majorEastAsia" w:eastAsiaTheme="majorEastAsia" w:hAnsiTheme="majorEastAsia" w:hint="eastAsia"/>
        </w:rPr>
        <w:t>い</w:t>
      </w:r>
      <w:r w:rsidR="00A310A6">
        <w:rPr>
          <w:rFonts w:asciiTheme="majorEastAsia" w:eastAsiaTheme="majorEastAsia" w:hAnsiTheme="majorEastAsia" w:hint="eastAsia"/>
        </w:rPr>
        <w:t>ます。</w:t>
      </w:r>
    </w:p>
    <w:p w:rsidR="00A310A6" w:rsidRDefault="00A310A6" w:rsidP="00A310A6">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・病院は絶対ダメ…としか聞けなかった。駄ジャレが多くて耳障りだった。声量が少し大きかった。</w:t>
      </w:r>
    </w:p>
    <w:p w:rsidR="00282D5A" w:rsidRDefault="00A310A6"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8D1024">
        <w:rPr>
          <w:rFonts w:asciiTheme="majorEastAsia" w:eastAsiaTheme="majorEastAsia" w:hAnsiTheme="majorEastAsia" w:hint="eastAsia"/>
        </w:rPr>
        <w:t>「</w:t>
      </w:r>
      <w:r>
        <w:rPr>
          <w:rFonts w:asciiTheme="majorEastAsia" w:eastAsiaTheme="majorEastAsia" w:hAnsiTheme="majorEastAsia" w:hint="eastAsia"/>
        </w:rPr>
        <w:t>どうせ死ぬなら</w:t>
      </w:r>
      <w:r w:rsidR="008D1024">
        <w:rPr>
          <w:rFonts w:asciiTheme="majorEastAsia" w:eastAsiaTheme="majorEastAsia" w:hAnsiTheme="majorEastAsia" w:hint="eastAsia"/>
        </w:rPr>
        <w:t>」</w:t>
      </w:r>
      <w:r>
        <w:rPr>
          <w:rFonts w:asciiTheme="majorEastAsia" w:eastAsiaTheme="majorEastAsia" w:hAnsiTheme="majorEastAsia" w:hint="eastAsia"/>
        </w:rPr>
        <w:t>と何度も出てきましたが、どの段階でその様な気持ちになっていくかが難しい所かなと感じた。</w:t>
      </w:r>
    </w:p>
    <w:p w:rsidR="00A310A6" w:rsidRDefault="00A310A6"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・自宅で最期を迎えたい人にとって、希望がかなうのは幸せなことだというのはわかる</w:t>
      </w:r>
      <w:r w:rsidR="008C3897">
        <w:rPr>
          <w:rFonts w:asciiTheme="majorEastAsia" w:eastAsiaTheme="majorEastAsia" w:hAnsiTheme="majorEastAsia" w:hint="eastAsia"/>
        </w:rPr>
        <w:t>が、痛い、苦しい、痒いなどが上手にコントロールされることが大事だと思う。</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・非常に遠距離での往診もされていますが、処方箋や死亡診断書などはどうしているのですか？（ｉｐａｄでの診療のみの場合など）</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・内容もりだくさんで、楽しく</w:t>
      </w:r>
      <w:r w:rsidR="008D1024">
        <w:rPr>
          <w:rFonts w:asciiTheme="majorEastAsia" w:eastAsiaTheme="majorEastAsia" w:hAnsiTheme="majorEastAsia" w:hint="eastAsia"/>
        </w:rPr>
        <w:t>聞けました</w:t>
      </w:r>
      <w:r>
        <w:rPr>
          <w:rFonts w:asciiTheme="majorEastAsia" w:eastAsiaTheme="majorEastAsia" w:hAnsiTheme="majorEastAsia" w:hint="eastAsia"/>
        </w:rPr>
        <w:t>。めでたくご臨終したい、そういう方が苫小牧にもふえてほしい。</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・実例をあげて下さるので身につまされ感謝です。</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・本を再度読んで考えてみます。</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・こういう講演会は初めてです。来れて良かった。</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・近くに小笠原先生の様な医院先生がいないと思っている。</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・本は読んでいましたが、改めて必要性を感じました。</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・とてもわかりやすかった。１人でも笑って死ねるってこと、とても以外でした。</w:t>
      </w:r>
    </w:p>
    <w:p w:rsidR="0048773C" w:rsidRDefault="0048773C" w:rsidP="0048773C">
      <w:pPr>
        <w:ind w:left="630" w:hangingChars="300" w:hanging="630"/>
        <w:jc w:val="center"/>
        <w:rPr>
          <w:rFonts w:asciiTheme="majorEastAsia" w:eastAsiaTheme="majorEastAsia" w:hAnsiTheme="majorEastAsia"/>
        </w:rPr>
      </w:pPr>
      <w:r>
        <w:rPr>
          <w:rFonts w:asciiTheme="majorEastAsia" w:eastAsiaTheme="majorEastAsia" w:hAnsiTheme="majorEastAsia" w:hint="eastAsia"/>
        </w:rPr>
        <w:t>-1-</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苫小牧市民全員に今日のお話を聞く機会を設けてほしいと思ったくらい良かったです。そして、急性期、慢性期、クリニック全ての医師にも聞いてほしいと思いました。そのくらい必要な話だと思いました。</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・一般市民の方にも在宅医療のことを知ってもらいたいと思っていたので、とても良かったと思う。</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・人が生まれてから、死を迎えることはあたりまえのことですが、最後のときをどこで迎えたいか（すごしたいか）改めて考える機会になりました。できれば最後まで笑顔で</w:t>
      </w:r>
      <w:r w:rsidR="008D1024">
        <w:rPr>
          <w:rFonts w:asciiTheme="majorEastAsia" w:eastAsiaTheme="majorEastAsia" w:hAnsiTheme="majorEastAsia" w:hint="eastAsia"/>
        </w:rPr>
        <w:t>、</w:t>
      </w:r>
      <w:r>
        <w:rPr>
          <w:rFonts w:asciiTheme="majorEastAsia" w:eastAsiaTheme="majorEastAsia" w:hAnsiTheme="majorEastAsia" w:hint="eastAsia"/>
        </w:rPr>
        <w:t>自宅ですごしたいと思います。</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・身近な出来事で、とても参考になりました。幸福な死をむかえたいと思います。</w:t>
      </w:r>
    </w:p>
    <w:p w:rsidR="008C3897" w:rsidRDefault="008C3897"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5E55CE">
        <w:rPr>
          <w:rFonts w:asciiTheme="majorEastAsia" w:eastAsiaTheme="majorEastAsia" w:hAnsiTheme="majorEastAsia" w:hint="eastAsia"/>
        </w:rPr>
        <w:t>ご臨終の参考にさせていただきます。</w:t>
      </w:r>
    </w:p>
    <w:p w:rsidR="005E55CE" w:rsidRDefault="005E55CE" w:rsidP="005E55CE">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・家で死ぬこと、</w:t>
      </w:r>
      <w:r w:rsidR="008D1024">
        <w:rPr>
          <w:rFonts w:asciiTheme="majorEastAsia" w:eastAsiaTheme="majorEastAsia" w:hAnsiTheme="majorEastAsia" w:hint="eastAsia"/>
        </w:rPr>
        <w:t>看取りについて</w:t>
      </w:r>
      <w:r>
        <w:rPr>
          <w:rFonts w:asciiTheme="majorEastAsia" w:eastAsiaTheme="majorEastAsia" w:hAnsiTheme="majorEastAsia" w:hint="eastAsia"/>
        </w:rPr>
        <w:t>、たのしく話してくれ（ともすると暗くなってしまいがちなテーマだと思っていたが、）ポジティブにきくことができました。家族にこんなさいごを迎えさせたい、自分もそうなりたい、と、思うことができました。ありがとうございました。</w:t>
      </w:r>
    </w:p>
    <w:p w:rsidR="00B31FBD"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・独居でも看取りができる事がわかったのは大変参考になりました。</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・たとえ数日でも在宅に戻って亡くなることの意義がよくわかりました。</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・大変参考になった。感動する内容もあり自分の人生においても考える内容だった。</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・死に対する向き合い方の考えがかわりました。</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・本が購入できなく、残念でした。</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・「どうせ死ぬんだよ」何か触れてはいけない所と思っていましたが、目からうろこの話が多かったです。亡くなって皆で笑顔で写真の裏にはいろいろあったんですネェ。</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・緩和ケアにぴんぴんコロリがあるなんて思ってもいなかった。独居でどのように自宅で死ねるのか、もっと詳しく知りたくなった。</w:t>
      </w:r>
    </w:p>
    <w:p w:rsidR="00B31FBD"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・暗い話題をこうして明るく笑って話し合うことが大切だと思いました。老親と話す機会が持てれば良いなあと思います。</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・先生のような医師がいたらいいなあと思いました。</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・ユーモアを交え、あっという間の講演でした。写真や事例がとってもわかりやすかったです。</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・自宅で最期を迎えたい人がほとんどだとは思いますが、苫小牧は、在宅医療を担う意思が少なすぎます。医師会としてももっと取りくんでほしいです。</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・とても楽しく、わかりやすいお話でした。自分自身も、家族も含め「めでたいご臨終」を迎えられるよう、生活していきたいと思います。</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・家族が笑って死を迎えるというのはよかったです。</w:t>
      </w:r>
    </w:p>
    <w:p w:rsidR="005E55CE" w:rsidRDefault="005E55CE"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1E3604">
        <w:rPr>
          <w:rFonts w:asciiTheme="majorEastAsia" w:eastAsiaTheme="majorEastAsia" w:hAnsiTheme="majorEastAsia" w:hint="eastAsia"/>
        </w:rPr>
        <w:t>楽しかった。</w:t>
      </w:r>
    </w:p>
    <w:p w:rsidR="001E3604" w:rsidRDefault="001E3604"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・在宅</w:t>
      </w:r>
      <w:r w:rsidR="0048773C">
        <w:rPr>
          <w:rFonts w:asciiTheme="majorEastAsia" w:eastAsiaTheme="majorEastAsia" w:hAnsiTheme="majorEastAsia" w:hint="eastAsia"/>
        </w:rPr>
        <w:t>看取り</w:t>
      </w:r>
      <w:r>
        <w:rPr>
          <w:rFonts w:asciiTheme="majorEastAsia" w:eastAsiaTheme="majorEastAsia" w:hAnsiTheme="majorEastAsia" w:hint="eastAsia"/>
        </w:rPr>
        <w:t>は、不可能と思っていましたが、若しかしたら、それも選択可能と思い始めました。</w:t>
      </w:r>
    </w:p>
    <w:p w:rsidR="001E3604" w:rsidRDefault="001E3604"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・話術もすばらしく、時間がアッという間に過ぎました。</w:t>
      </w:r>
    </w:p>
    <w:p w:rsidR="001E3604" w:rsidRDefault="001E3604"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・小笠原先生の本を読んで</w:t>
      </w:r>
      <w:r w:rsidR="0048773C">
        <w:rPr>
          <w:rFonts w:asciiTheme="majorEastAsia" w:eastAsiaTheme="majorEastAsia" w:hAnsiTheme="majorEastAsia" w:hint="eastAsia"/>
        </w:rPr>
        <w:t>、</w:t>
      </w:r>
      <w:r>
        <w:rPr>
          <w:rFonts w:asciiTheme="majorEastAsia" w:eastAsiaTheme="majorEastAsia" w:hAnsiTheme="majorEastAsia" w:hint="eastAsia"/>
        </w:rPr>
        <w:t>自分が主体で最期を迎える様に常日頃から希望を伝えることが必要と強く思いましたので勉強します。</w:t>
      </w:r>
    </w:p>
    <w:p w:rsidR="001E3604" w:rsidRDefault="0048773C"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・「どうせ死ぬんだから」が本当にストンと</w:t>
      </w:r>
      <w:r w:rsidR="001E3604">
        <w:rPr>
          <w:rFonts w:asciiTheme="majorEastAsia" w:eastAsiaTheme="majorEastAsia" w:hAnsiTheme="majorEastAsia" w:hint="eastAsia"/>
        </w:rPr>
        <w:t>気持ちにおちました。</w:t>
      </w:r>
    </w:p>
    <w:p w:rsidR="001E3604" w:rsidRDefault="001E3604"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・具体例をまじえての説明とても良かった。</w:t>
      </w:r>
    </w:p>
    <w:p w:rsidR="001E3604" w:rsidRDefault="001E3604"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・悲しい話が楽しくなり</w:t>
      </w:r>
      <w:r w:rsidR="0048773C">
        <w:rPr>
          <w:rFonts w:asciiTheme="majorEastAsia" w:eastAsiaTheme="majorEastAsia" w:hAnsiTheme="majorEastAsia" w:hint="eastAsia"/>
        </w:rPr>
        <w:t>、</w:t>
      </w:r>
      <w:r>
        <w:rPr>
          <w:rFonts w:asciiTheme="majorEastAsia" w:eastAsiaTheme="majorEastAsia" w:hAnsiTheme="majorEastAsia" w:hint="eastAsia"/>
        </w:rPr>
        <w:t>必要以上の心配が少し減りました。</w:t>
      </w:r>
    </w:p>
    <w:p w:rsidR="00B31FBD" w:rsidRDefault="001E3604" w:rsidP="00282D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・今まで考えてこなかった事なので大変良かった。</w:t>
      </w:r>
    </w:p>
    <w:p w:rsidR="00B31FBD" w:rsidRDefault="00B31FBD" w:rsidP="00282D5A">
      <w:pPr>
        <w:ind w:left="630" w:hangingChars="300" w:hanging="630"/>
        <w:rPr>
          <w:rFonts w:asciiTheme="majorEastAsia" w:eastAsiaTheme="majorEastAsia" w:hAnsiTheme="majorEastAsia"/>
        </w:rPr>
      </w:pPr>
    </w:p>
    <w:p w:rsidR="0048773C" w:rsidRDefault="0048773C" w:rsidP="00282D5A">
      <w:pPr>
        <w:ind w:left="630" w:hangingChars="300" w:hanging="630"/>
        <w:rPr>
          <w:rFonts w:asciiTheme="majorEastAsia" w:eastAsiaTheme="majorEastAsia" w:hAnsiTheme="majorEastAsia"/>
        </w:rPr>
      </w:pPr>
    </w:p>
    <w:p w:rsidR="0048773C" w:rsidRDefault="0048773C" w:rsidP="00282D5A">
      <w:pPr>
        <w:ind w:left="630" w:hangingChars="300" w:hanging="630"/>
        <w:rPr>
          <w:rFonts w:asciiTheme="majorEastAsia" w:eastAsiaTheme="majorEastAsia" w:hAnsiTheme="majorEastAsia"/>
        </w:rPr>
      </w:pPr>
    </w:p>
    <w:p w:rsidR="0048773C" w:rsidRDefault="0048773C" w:rsidP="00282D5A">
      <w:pPr>
        <w:ind w:left="630" w:hangingChars="300" w:hanging="630"/>
        <w:rPr>
          <w:rFonts w:asciiTheme="majorEastAsia" w:eastAsiaTheme="majorEastAsia" w:hAnsiTheme="majorEastAsia"/>
        </w:rPr>
      </w:pPr>
    </w:p>
    <w:p w:rsidR="0048773C" w:rsidRDefault="0048773C" w:rsidP="0048773C">
      <w:pPr>
        <w:jc w:val="center"/>
        <w:rPr>
          <w:rFonts w:asciiTheme="majorEastAsia" w:eastAsiaTheme="majorEastAsia" w:hAnsiTheme="majorEastAsia"/>
        </w:rPr>
      </w:pPr>
      <w:r>
        <w:rPr>
          <w:rFonts w:asciiTheme="majorEastAsia" w:eastAsiaTheme="majorEastAsia" w:hAnsiTheme="majorEastAsia" w:hint="eastAsia"/>
        </w:rPr>
        <w:t>-2-</w:t>
      </w:r>
    </w:p>
    <w:p w:rsidR="00CA2274" w:rsidRPr="00185A7D" w:rsidRDefault="00B81E28" w:rsidP="00CA2274">
      <w:pPr>
        <w:rPr>
          <w:rFonts w:asciiTheme="majorEastAsia" w:eastAsiaTheme="majorEastAsia" w:hAnsiTheme="majorEastAsia"/>
          <w:b/>
          <w:sz w:val="24"/>
          <w:szCs w:val="24"/>
        </w:rPr>
      </w:pPr>
      <w:r>
        <w:rPr>
          <w:rFonts w:asciiTheme="majorEastAsia" w:eastAsiaTheme="majorEastAsia" w:hAnsiTheme="majorEastAsia"/>
          <w:noProof/>
        </w:rPr>
        <w:lastRenderedPageBreak/>
        <mc:AlternateContent>
          <mc:Choice Requires="wps">
            <w:drawing>
              <wp:anchor distT="0" distB="0" distL="114300" distR="114300" simplePos="0" relativeHeight="251666432" behindDoc="0" locked="0" layoutInCell="1" allowOverlap="1">
                <wp:simplePos x="0" y="0"/>
                <wp:positionH relativeFrom="column">
                  <wp:posOffset>3190875</wp:posOffset>
                </wp:positionH>
                <wp:positionV relativeFrom="paragraph">
                  <wp:posOffset>19050</wp:posOffset>
                </wp:positionV>
                <wp:extent cx="3876675" cy="1920240"/>
                <wp:effectExtent l="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34E" w:rsidRDefault="00E4434E">
                            <w:r>
                              <w:rPr>
                                <w:noProof/>
                              </w:rPr>
                              <w:drawing>
                                <wp:inline distT="0" distB="0" distL="0" distR="0">
                                  <wp:extent cx="3381375" cy="1657350"/>
                                  <wp:effectExtent l="19050" t="0" r="9525"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251.25pt;margin-top:1.5pt;width:305.25pt;height:151.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nWuQIAAME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xf&#10;Y8RJDyV6pJNGd2JCscnOOKgMlB4GUNMTPEOVbaRquBfVN4W4WLWEb+mtlGJsKanBO9/8dC++zjjK&#10;gGzGj6IGM2SnhQWaGtmb1EEyEKBDlZ5OlTGuVPB4ncRRFC8wqkDmp4EXhLZ2LsmO3wep9HsqemQO&#10;OZZQegtP9vdKG3dIdlQx1rgoWdfZ8nf82QMozi9gHL4amXHDVvNn6qXrZJ2EThhEayf0isK5LVeh&#10;E5V+vCiui9Wq8H8Zu36YtayuKTdmjszywz+r3IHjMydO3FKiY7WBMy4pud2sOon2BJhd2mWTDpKz&#10;mvvcDZsEiOVFSD4k8y5InTJKYicsw4WTxl7ieH56l0ZemIZF+Tyke8bpv4eExhyni2Axs+ns9IvY&#10;PLtex0aynmmYHR3rc5yclEhmOLjmtS2tJqybzxepMO6fUwHlPhbaMtaQdKarnjaTbY3g2AgbUT8B&#10;haUAggFPYe7BoRXyB0YjzJAcq+87IilG3QcObZD6IdAUaXsJF3EAF3kp2VxKCK8AKscao/m40vOg&#10;2g2SbVuwdGy8W2idkllSmx6bvTo0HMwJG9thpplBdHm3WufJu/wNAAD//wMAUEsDBBQABgAIAAAA&#10;IQBpViZo3AAAAAoBAAAPAAAAZHJzL2Rvd25yZXYueG1sTI/BTsMwEETvSPyDtUjcqJ1AAIU4VYXa&#10;cgRKxNmNlyQiXlu2m4a/xznBbXdnNPumWs9mZBP6MFiSkK0EMKTW6oE6Cc3H7uYRWIiKtBotoYQf&#10;DLCuLy8qVWp7pnecDrFjKYRCqST0MbqS89D2aFRYWYeUtC/rjYpp9R3XXp1TuBl5LsQ9N2qg9KFX&#10;Dp97bL8PJyPBRbd/ePGvb5vtbhLN577Jh24r5fXVvHkCFnGOf2ZY8BM61InpaE+kAxslFCIvklXC&#10;baq06Fm2TMflUNwBryv+v0L9CwAA//8DAFBLAQItABQABgAIAAAAIQC2gziS/gAAAOEBAAATAAAA&#10;AAAAAAAAAAAAAAAAAABbQ29udGVudF9UeXBlc10ueG1sUEsBAi0AFAAGAAgAAAAhADj9If/WAAAA&#10;lAEAAAsAAAAAAAAAAAAAAAAALwEAAF9yZWxzLy5yZWxzUEsBAi0AFAAGAAgAAAAhAAEbGda5AgAA&#10;wQUAAA4AAAAAAAAAAAAAAAAALgIAAGRycy9lMm9Eb2MueG1sUEsBAi0AFAAGAAgAAAAhAGlWJmjc&#10;AAAACgEAAA8AAAAAAAAAAAAAAAAAEwUAAGRycy9kb3ducmV2LnhtbFBLBQYAAAAABAAEAPMAAAAc&#10;BgAAAAA=&#10;" filled="f" stroked="f">
                <v:textbox style="mso-fit-shape-to-text:t">
                  <w:txbxContent>
                    <w:p w:rsidR="00E4434E" w:rsidRDefault="00E4434E">
                      <w:r>
                        <w:rPr>
                          <w:noProof/>
                        </w:rPr>
                        <w:drawing>
                          <wp:inline distT="0" distB="0" distL="0" distR="0">
                            <wp:extent cx="3381375" cy="1657350"/>
                            <wp:effectExtent l="19050" t="0" r="9525"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r w:rsidR="00CA2274">
        <w:rPr>
          <w:rFonts w:asciiTheme="majorEastAsia" w:eastAsiaTheme="majorEastAsia" w:hAnsiTheme="majorEastAsia" w:hint="eastAsia"/>
        </w:rPr>
        <w:t>●</w:t>
      </w:r>
      <w:r w:rsidR="00641485">
        <w:rPr>
          <w:rFonts w:asciiTheme="majorEastAsia" w:eastAsiaTheme="majorEastAsia" w:hAnsiTheme="majorEastAsia" w:hint="eastAsia"/>
          <w:b/>
          <w:sz w:val="24"/>
          <w:szCs w:val="24"/>
        </w:rPr>
        <w:t>シンポジウムについて</w:t>
      </w:r>
    </w:p>
    <w:p w:rsidR="00901801" w:rsidRDefault="00CA2274" w:rsidP="00CA2274">
      <w:pPr>
        <w:rPr>
          <w:rFonts w:asciiTheme="majorEastAsia" w:eastAsiaTheme="majorEastAsia" w:hAnsiTheme="majorEastAsia"/>
        </w:rPr>
      </w:pPr>
      <w:r>
        <w:rPr>
          <w:rFonts w:asciiTheme="majorEastAsia" w:eastAsiaTheme="majorEastAsia" w:hAnsiTheme="majorEastAsia" w:hint="eastAsia"/>
        </w:rPr>
        <w:t xml:space="preserve">　　</w:t>
      </w:r>
    </w:p>
    <w:p w:rsidR="00A829D2" w:rsidRDefault="00C132AB" w:rsidP="00901801">
      <w:pPr>
        <w:ind w:firstLineChars="200" w:firstLine="420"/>
        <w:rPr>
          <w:rFonts w:asciiTheme="majorEastAsia" w:eastAsiaTheme="majorEastAsia" w:hAnsiTheme="majorEastAsia"/>
        </w:rPr>
      </w:pPr>
      <w:r>
        <w:rPr>
          <w:rFonts w:asciiTheme="majorEastAsia" w:eastAsiaTheme="majorEastAsia" w:hAnsiTheme="majorEastAsia" w:hint="eastAsia"/>
        </w:rPr>
        <w:t>大変良かった：</w:t>
      </w:r>
      <w:r w:rsidR="00641485">
        <w:rPr>
          <w:rFonts w:asciiTheme="majorEastAsia" w:eastAsiaTheme="majorEastAsia" w:hAnsiTheme="majorEastAsia" w:hint="eastAsia"/>
        </w:rPr>
        <w:t>５０</w:t>
      </w:r>
      <w:r w:rsidR="00CA2274">
        <w:rPr>
          <w:rFonts w:asciiTheme="majorEastAsia" w:eastAsiaTheme="majorEastAsia" w:hAnsiTheme="majorEastAsia" w:hint="eastAsia"/>
        </w:rPr>
        <w:t xml:space="preserve">名　</w:t>
      </w:r>
      <w:r w:rsidR="00C212F9">
        <w:rPr>
          <w:rFonts w:asciiTheme="majorEastAsia" w:eastAsiaTheme="majorEastAsia" w:hAnsiTheme="majorEastAsia" w:hint="eastAsia"/>
        </w:rPr>
        <w:t xml:space="preserve">　</w:t>
      </w:r>
      <w:r w:rsidR="00516A32">
        <w:rPr>
          <w:rFonts w:asciiTheme="majorEastAsia" w:eastAsiaTheme="majorEastAsia" w:hAnsiTheme="majorEastAsia" w:hint="eastAsia"/>
        </w:rPr>
        <w:t xml:space="preserve">　良かった</w:t>
      </w:r>
      <w:r>
        <w:rPr>
          <w:rFonts w:asciiTheme="majorEastAsia" w:eastAsiaTheme="majorEastAsia" w:hAnsiTheme="majorEastAsia" w:hint="eastAsia"/>
        </w:rPr>
        <w:t>：</w:t>
      </w:r>
      <w:r w:rsidR="00641485">
        <w:rPr>
          <w:rFonts w:asciiTheme="majorEastAsia" w:eastAsiaTheme="majorEastAsia" w:hAnsiTheme="majorEastAsia" w:hint="eastAsia"/>
        </w:rPr>
        <w:t>３６</w:t>
      </w:r>
      <w:r w:rsidR="00C212F9">
        <w:rPr>
          <w:rFonts w:asciiTheme="majorEastAsia" w:eastAsiaTheme="majorEastAsia" w:hAnsiTheme="majorEastAsia" w:hint="eastAsia"/>
        </w:rPr>
        <w:t>名</w:t>
      </w:r>
    </w:p>
    <w:p w:rsidR="00724F2E" w:rsidRDefault="00641485" w:rsidP="00901801">
      <w:pPr>
        <w:ind w:firstLineChars="200" w:firstLine="420"/>
        <w:rPr>
          <w:rFonts w:asciiTheme="majorEastAsia" w:eastAsiaTheme="majorEastAsia" w:hAnsiTheme="majorEastAsia"/>
        </w:rPr>
      </w:pPr>
      <w:r>
        <w:rPr>
          <w:rFonts w:asciiTheme="majorEastAsia" w:eastAsiaTheme="majorEastAsia" w:hAnsiTheme="majorEastAsia" w:hint="eastAsia"/>
        </w:rPr>
        <w:t xml:space="preserve">普通：４名　　期待外れ：１名　</w:t>
      </w:r>
    </w:p>
    <w:p w:rsidR="00A829D2" w:rsidRDefault="00641485" w:rsidP="00724F2E">
      <w:pPr>
        <w:ind w:firstLineChars="200" w:firstLine="420"/>
        <w:rPr>
          <w:rFonts w:asciiTheme="majorEastAsia" w:eastAsiaTheme="majorEastAsia" w:hAnsiTheme="majorEastAsia"/>
        </w:rPr>
      </w:pPr>
      <w:r>
        <w:rPr>
          <w:rFonts w:asciiTheme="majorEastAsia" w:eastAsiaTheme="majorEastAsia" w:hAnsiTheme="majorEastAsia" w:hint="eastAsia"/>
        </w:rPr>
        <w:t>悪かった：０名</w:t>
      </w:r>
      <w:r w:rsidR="00516A32">
        <w:rPr>
          <w:rFonts w:asciiTheme="majorEastAsia" w:eastAsiaTheme="majorEastAsia" w:hAnsiTheme="majorEastAsia" w:hint="eastAsia"/>
        </w:rPr>
        <w:t xml:space="preserve">　　</w:t>
      </w:r>
      <w:r>
        <w:rPr>
          <w:rFonts w:asciiTheme="majorEastAsia" w:eastAsiaTheme="majorEastAsia" w:hAnsiTheme="majorEastAsia" w:hint="eastAsia"/>
        </w:rPr>
        <w:t>ＮＡ：２８名</w:t>
      </w:r>
    </w:p>
    <w:p w:rsidR="00C132AB" w:rsidRDefault="00C132AB" w:rsidP="00775739">
      <w:pPr>
        <w:rPr>
          <w:rFonts w:asciiTheme="majorEastAsia" w:eastAsiaTheme="majorEastAsia" w:hAnsiTheme="majorEastAsia"/>
        </w:rPr>
      </w:pPr>
    </w:p>
    <w:p w:rsidR="0048773C" w:rsidRDefault="0048773C" w:rsidP="00775739">
      <w:pPr>
        <w:rPr>
          <w:rFonts w:asciiTheme="majorEastAsia" w:eastAsiaTheme="majorEastAsia" w:hAnsiTheme="majorEastAsia"/>
        </w:rPr>
      </w:pPr>
    </w:p>
    <w:p w:rsidR="0048773C" w:rsidRDefault="0048773C" w:rsidP="00775739">
      <w:pPr>
        <w:rPr>
          <w:rFonts w:asciiTheme="majorEastAsia" w:eastAsiaTheme="majorEastAsia" w:hAnsiTheme="majorEastAsia"/>
        </w:rPr>
      </w:pPr>
    </w:p>
    <w:p w:rsidR="00CA2274" w:rsidRDefault="00CA2274" w:rsidP="00CA2274">
      <w:pPr>
        <w:rPr>
          <w:rFonts w:asciiTheme="majorEastAsia" w:eastAsiaTheme="majorEastAsia" w:hAnsiTheme="majorEastAsia"/>
        </w:rPr>
      </w:pPr>
      <w:r>
        <w:rPr>
          <w:rFonts w:asciiTheme="majorEastAsia" w:eastAsiaTheme="majorEastAsia" w:hAnsiTheme="majorEastAsia" w:hint="eastAsia"/>
        </w:rPr>
        <w:t xml:space="preserve">　【自由記載】</w:t>
      </w:r>
    </w:p>
    <w:p w:rsidR="0053531C" w:rsidRDefault="00046D31" w:rsidP="0053531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C132AB">
        <w:rPr>
          <w:rFonts w:asciiTheme="majorEastAsia" w:eastAsiaTheme="majorEastAsia" w:hAnsiTheme="majorEastAsia" w:hint="eastAsia"/>
        </w:rPr>
        <w:t>・</w:t>
      </w:r>
      <w:r w:rsidR="00801EBC">
        <w:rPr>
          <w:rFonts w:asciiTheme="majorEastAsia" w:eastAsiaTheme="majorEastAsia" w:hAnsiTheme="majorEastAsia" w:hint="eastAsia"/>
        </w:rPr>
        <w:t>足</w:t>
      </w:r>
      <w:r w:rsidR="004149F5">
        <w:rPr>
          <w:rFonts w:asciiTheme="majorEastAsia" w:eastAsiaTheme="majorEastAsia" w:hAnsiTheme="majorEastAsia" w:hint="eastAsia"/>
        </w:rPr>
        <w:t>元が</w:t>
      </w:r>
      <w:r w:rsidR="00801EBC">
        <w:rPr>
          <w:rFonts w:asciiTheme="majorEastAsia" w:eastAsiaTheme="majorEastAsia" w:hAnsiTheme="majorEastAsia" w:hint="eastAsia"/>
        </w:rPr>
        <w:t>暗く</w:t>
      </w:r>
      <w:r w:rsidR="004149F5">
        <w:rPr>
          <w:rFonts w:asciiTheme="majorEastAsia" w:eastAsiaTheme="majorEastAsia" w:hAnsiTheme="majorEastAsia" w:hint="eastAsia"/>
        </w:rPr>
        <w:t>なり不安ですので途中で失礼いたしました…。</w:t>
      </w:r>
    </w:p>
    <w:p w:rsidR="004149F5" w:rsidRDefault="004149F5" w:rsidP="0053531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・総合病院でも居宅訪問受診が出来るのか？</w:t>
      </w:r>
      <w:r w:rsidR="005D7A2E">
        <w:rPr>
          <w:rFonts w:asciiTheme="majorEastAsia" w:eastAsiaTheme="majorEastAsia" w:hAnsiTheme="majorEastAsia" w:hint="eastAsia"/>
        </w:rPr>
        <w:t>やはり個人病院にかかり</w:t>
      </w:r>
      <w:r w:rsidR="0048773C">
        <w:rPr>
          <w:rFonts w:asciiTheme="majorEastAsia" w:eastAsiaTheme="majorEastAsia" w:hAnsiTheme="majorEastAsia" w:hint="eastAsia"/>
        </w:rPr>
        <w:t>、</w:t>
      </w:r>
      <w:r w:rsidR="005D7A2E">
        <w:rPr>
          <w:rFonts w:asciiTheme="majorEastAsia" w:eastAsiaTheme="majorEastAsia" w:hAnsiTheme="majorEastAsia" w:hint="eastAsia"/>
        </w:rPr>
        <w:t>先生との関わりをもっていた方が良いのか？悩みます。</w:t>
      </w:r>
    </w:p>
    <w:p w:rsidR="004149F5" w:rsidRDefault="004149F5" w:rsidP="0053531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6C0642">
        <w:rPr>
          <w:rFonts w:asciiTheme="majorEastAsia" w:eastAsiaTheme="majorEastAsia" w:hAnsiTheme="majorEastAsia" w:hint="eastAsia"/>
        </w:rPr>
        <w:t>シンポジウムを聞きたいが親が心配で帰らないといけない。非常に残念です。</w:t>
      </w:r>
    </w:p>
    <w:p w:rsidR="006C0642" w:rsidRDefault="006C0642" w:rsidP="0053531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・笑いながら死の話を聞いたのは初めて。ユーモアがあって身に感じました。</w:t>
      </w:r>
    </w:p>
    <w:p w:rsidR="006C0642" w:rsidRDefault="006C0642" w:rsidP="0053531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・先生方の話をもっと聞きたかったです。</w:t>
      </w:r>
    </w:p>
    <w:p w:rsidR="006C0642" w:rsidRDefault="006C0642" w:rsidP="0053531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・現実を漠然と知りましたかつ……</w:t>
      </w:r>
    </w:p>
    <w:p w:rsidR="006C0642" w:rsidRDefault="006C0642" w:rsidP="0053531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8E0AB5">
        <w:rPr>
          <w:rFonts w:asciiTheme="majorEastAsia" w:eastAsiaTheme="majorEastAsia" w:hAnsiTheme="majorEastAsia" w:hint="eastAsia"/>
        </w:rPr>
        <w:t>シンポジウム蓮池Dr.の資料あると良かった。苫小牧のGHでのみとりの現状を知りたかった。施設での対応の内容等。</w:t>
      </w:r>
    </w:p>
    <w:p w:rsidR="008E0AB5" w:rsidRDefault="008E0AB5" w:rsidP="0053531C">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・それぞれの先生の人がら</w:t>
      </w:r>
      <w:r w:rsidR="0048773C">
        <w:rPr>
          <w:rFonts w:asciiTheme="majorEastAsia" w:eastAsiaTheme="majorEastAsia" w:hAnsiTheme="majorEastAsia" w:hint="eastAsia"/>
        </w:rPr>
        <w:t>、</w:t>
      </w:r>
      <w:r>
        <w:rPr>
          <w:rFonts w:asciiTheme="majorEastAsia" w:eastAsiaTheme="majorEastAsia" w:hAnsiTheme="majorEastAsia" w:hint="eastAsia"/>
        </w:rPr>
        <w:t>雰囲気がわかって良かった。</w:t>
      </w:r>
    </w:p>
    <w:p w:rsidR="00CA728D" w:rsidRDefault="008E0AB5"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・時間が不足気味でかけ足の内容でした。</w:t>
      </w:r>
    </w:p>
    <w:p w:rsidR="008E0AB5" w:rsidRDefault="008E0AB5"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・もう少し時間がほしかった。</w:t>
      </w:r>
    </w:p>
    <w:p w:rsidR="008E0AB5" w:rsidRDefault="008E0AB5"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・話がはやかったので、高齢の方は理解できたか</w:t>
      </w:r>
      <w:r w:rsidR="0048773C">
        <w:rPr>
          <w:rFonts w:asciiTheme="majorEastAsia" w:eastAsiaTheme="majorEastAsia" w:hAnsiTheme="majorEastAsia" w:hint="eastAsia"/>
        </w:rPr>
        <w:t>不安</w:t>
      </w:r>
      <w:r>
        <w:rPr>
          <w:rFonts w:asciiTheme="majorEastAsia" w:eastAsiaTheme="majorEastAsia" w:hAnsiTheme="majorEastAsia" w:hint="eastAsia"/>
        </w:rPr>
        <w:t>です。もうすこし時間にゆとりが必要。</w:t>
      </w:r>
    </w:p>
    <w:p w:rsidR="008E0AB5" w:rsidRDefault="008E0AB5"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517F2C">
        <w:rPr>
          <w:rFonts w:asciiTheme="majorEastAsia" w:eastAsiaTheme="majorEastAsia" w:hAnsiTheme="majorEastAsia" w:hint="eastAsia"/>
        </w:rPr>
        <w:t>一般の人にも在宅でのみとりを少しでも理解してもらえたらよいと思います。</w:t>
      </w:r>
    </w:p>
    <w:p w:rsidR="00517F2C" w:rsidRDefault="00517F2C"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・苫小牧の現状を知ることができました。</w:t>
      </w:r>
    </w:p>
    <w:p w:rsidR="00517F2C" w:rsidRDefault="00517F2C"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・民生委員の大切さ、ご近所の大切さ。民生委員－良い人を選んでほしい。誰が</w:t>
      </w:r>
      <w:r w:rsidR="0048773C">
        <w:rPr>
          <w:rFonts w:asciiTheme="majorEastAsia" w:eastAsiaTheme="majorEastAsia" w:hAnsiTheme="majorEastAsia" w:hint="eastAsia"/>
        </w:rPr>
        <w:t>選んで</w:t>
      </w:r>
      <w:r>
        <w:rPr>
          <w:rFonts w:asciiTheme="majorEastAsia" w:eastAsiaTheme="majorEastAsia" w:hAnsiTheme="majorEastAsia" w:hint="eastAsia"/>
        </w:rPr>
        <w:t>いるのか。伊賀先生の説明が目と耳から聞けたので良く分かった。</w:t>
      </w:r>
      <w:r w:rsidR="0048773C">
        <w:rPr>
          <w:rFonts w:asciiTheme="majorEastAsia" w:eastAsiaTheme="majorEastAsia" w:hAnsiTheme="majorEastAsia" w:hint="eastAsia"/>
        </w:rPr>
        <w:t>今頼ってい</w:t>
      </w:r>
      <w:r>
        <w:rPr>
          <w:rFonts w:asciiTheme="majorEastAsia" w:eastAsiaTheme="majorEastAsia" w:hAnsiTheme="majorEastAsia" w:hint="eastAsia"/>
        </w:rPr>
        <w:t>る先生が三人の中の一人でしたので安心しました。</w:t>
      </w:r>
    </w:p>
    <w:p w:rsidR="00517F2C" w:rsidRDefault="00517F2C"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・在宅医療がうけられるのだと知り少し安心しました。</w:t>
      </w:r>
    </w:p>
    <w:p w:rsidR="00517F2C" w:rsidRDefault="00517F2C"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・苫小牧での在宅医療の実情が少しわかって良かったです。入院か在宅かを選べるようで一安心。</w:t>
      </w:r>
    </w:p>
    <w:p w:rsidR="00517F2C" w:rsidRDefault="00517F2C"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・時間がたりないくらいでした。</w:t>
      </w:r>
    </w:p>
    <w:p w:rsidR="00517F2C" w:rsidRDefault="00517F2C"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・3人のDr.の訪問診療への思いやお考えを聞かせて頂きました。ありがとうございました。</w:t>
      </w:r>
    </w:p>
    <w:p w:rsidR="00517F2C" w:rsidRDefault="00517F2C"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・それぞれのDr.の思いや業務内容</w:t>
      </w:r>
      <w:r w:rsidR="0048773C">
        <w:rPr>
          <w:rFonts w:asciiTheme="majorEastAsia" w:eastAsiaTheme="majorEastAsia" w:hAnsiTheme="majorEastAsia" w:hint="eastAsia"/>
        </w:rPr>
        <w:t>が</w:t>
      </w:r>
      <w:r>
        <w:rPr>
          <w:rFonts w:asciiTheme="majorEastAsia" w:eastAsiaTheme="majorEastAsia" w:hAnsiTheme="majorEastAsia" w:hint="eastAsia"/>
        </w:rPr>
        <w:t>理解できた。</w:t>
      </w:r>
    </w:p>
    <w:p w:rsidR="00517F2C" w:rsidRDefault="00517F2C"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Pr="00517F2C">
        <w:rPr>
          <w:rFonts w:asciiTheme="majorEastAsia" w:eastAsiaTheme="majorEastAsia" w:hAnsiTheme="majorEastAsia" w:hint="eastAsia"/>
        </w:rPr>
        <w:t>知識として入れた</w:t>
      </w:r>
      <w:r>
        <w:rPr>
          <w:rFonts w:asciiTheme="majorEastAsia" w:eastAsiaTheme="majorEastAsia" w:hAnsiTheme="majorEastAsia" w:hint="eastAsia"/>
        </w:rPr>
        <w:t>。先生の立場からのお話が良かったです。</w:t>
      </w:r>
    </w:p>
    <w:p w:rsidR="00517F2C" w:rsidRDefault="00517F2C"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・在宅をやられている所は少ないと思いました。高齢者が増えているのに足りているのでしょうか。</w:t>
      </w:r>
    </w:p>
    <w:p w:rsidR="00517F2C" w:rsidRDefault="0048773C"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・よ</w:t>
      </w:r>
      <w:r w:rsidR="00517F2C">
        <w:rPr>
          <w:rFonts w:asciiTheme="majorEastAsia" w:eastAsiaTheme="majorEastAsia" w:hAnsiTheme="majorEastAsia" w:hint="eastAsia"/>
        </w:rPr>
        <w:t>く知らないテーマに丁寧に説明して戴き、誠にありがとう</w:t>
      </w:r>
      <w:r w:rsidR="007E0DA0">
        <w:rPr>
          <w:rFonts w:asciiTheme="majorEastAsia" w:eastAsiaTheme="majorEastAsia" w:hAnsiTheme="majorEastAsia" w:hint="eastAsia"/>
        </w:rPr>
        <w:t>ございました。</w:t>
      </w:r>
    </w:p>
    <w:p w:rsidR="00517F2C" w:rsidRDefault="00517F2C"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7E0DA0">
        <w:rPr>
          <w:rFonts w:asciiTheme="majorEastAsia" w:eastAsiaTheme="majorEastAsia" w:hAnsiTheme="majorEastAsia" w:hint="eastAsia"/>
        </w:rPr>
        <w:t>苫小牧の在宅診療の現状を知ることができて良かった。</w:t>
      </w:r>
    </w:p>
    <w:p w:rsidR="007E0DA0" w:rsidRDefault="007E0DA0"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・それぞれの先生の話を聞けてとても良かった。一般の人の質問を聞きたい。（専門職だけじゃなく）</w:t>
      </w:r>
    </w:p>
    <w:p w:rsidR="007E0DA0" w:rsidRDefault="007E0DA0"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・先生方がお忙しい中、大切なお話をして頂き感謝したいと思います。心身共に健康でお仕事を頑張って頂きたいです。</w:t>
      </w:r>
    </w:p>
    <w:p w:rsidR="007E0DA0" w:rsidRDefault="007E0DA0"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・パワーポイントは、講演者が操作した方がスムーズだと思います。</w:t>
      </w:r>
    </w:p>
    <w:p w:rsidR="007E0DA0" w:rsidRDefault="007E0DA0"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・往診医の生の声がきけたので参考になりました。</w:t>
      </w:r>
    </w:p>
    <w:p w:rsidR="0048773C" w:rsidRDefault="0048773C" w:rsidP="0048773C">
      <w:pPr>
        <w:ind w:left="630" w:hangingChars="300" w:hanging="630"/>
        <w:jc w:val="center"/>
        <w:rPr>
          <w:rFonts w:asciiTheme="majorEastAsia" w:eastAsiaTheme="majorEastAsia" w:hAnsiTheme="majorEastAsia"/>
        </w:rPr>
      </w:pPr>
      <w:r>
        <w:rPr>
          <w:rFonts w:asciiTheme="majorEastAsia" w:eastAsiaTheme="majorEastAsia" w:hAnsiTheme="majorEastAsia" w:hint="eastAsia"/>
        </w:rPr>
        <w:t>-3-</w:t>
      </w:r>
    </w:p>
    <w:p w:rsidR="007E0DA0" w:rsidRDefault="007E0DA0" w:rsidP="009D5F26">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・市内の先生の思いにふれ</w:t>
      </w:r>
      <w:r w:rsidR="0048773C">
        <w:rPr>
          <w:rFonts w:asciiTheme="majorEastAsia" w:eastAsiaTheme="majorEastAsia" w:hAnsiTheme="majorEastAsia" w:hint="eastAsia"/>
        </w:rPr>
        <w:t>、</w:t>
      </w:r>
      <w:r>
        <w:rPr>
          <w:rFonts w:asciiTheme="majorEastAsia" w:eastAsiaTheme="majorEastAsia" w:hAnsiTheme="majorEastAsia" w:hint="eastAsia"/>
        </w:rPr>
        <w:t>在宅を</w:t>
      </w:r>
      <w:r w:rsidR="0048773C">
        <w:rPr>
          <w:rFonts w:asciiTheme="majorEastAsia" w:eastAsiaTheme="majorEastAsia" w:hAnsiTheme="majorEastAsia" w:hint="eastAsia"/>
        </w:rPr>
        <w:t>指示</w:t>
      </w:r>
      <w:r>
        <w:rPr>
          <w:rFonts w:asciiTheme="majorEastAsia" w:eastAsiaTheme="majorEastAsia" w:hAnsiTheme="majorEastAsia" w:hint="eastAsia"/>
        </w:rPr>
        <w:t>する時のはげみになりました。今後、その恩をもっている利用者に出会うことがありましたら</w:t>
      </w:r>
      <w:r w:rsidR="0048773C">
        <w:rPr>
          <w:rFonts w:asciiTheme="majorEastAsia" w:eastAsiaTheme="majorEastAsia" w:hAnsiTheme="majorEastAsia" w:hint="eastAsia"/>
        </w:rPr>
        <w:t>、</w:t>
      </w:r>
      <w:r>
        <w:rPr>
          <w:rFonts w:asciiTheme="majorEastAsia" w:eastAsiaTheme="majorEastAsia" w:hAnsiTheme="majorEastAsia" w:hint="eastAsia"/>
        </w:rPr>
        <w:t>おねがし自分自身もスキルをたかめていきたいと思います。</w:t>
      </w:r>
    </w:p>
    <w:p w:rsidR="007E0DA0" w:rsidRDefault="007E0DA0"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・地域の先生方のとりくみを知ることができて良かった。</w:t>
      </w:r>
    </w:p>
    <w:p w:rsidR="007E0DA0" w:rsidRDefault="007E0DA0"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・有意義な会でした。ありがとうございます。</w:t>
      </w:r>
    </w:p>
    <w:p w:rsidR="007E0DA0" w:rsidRDefault="007E0DA0" w:rsidP="009D5F2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・それぞれの先生のお考えが聞けて大変良かったです。</w:t>
      </w:r>
    </w:p>
    <w:p w:rsidR="007E0DA0" w:rsidRDefault="007E0DA0" w:rsidP="007E0DA0">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・苫小牧でもこんなに在宅医療をがんばって診てくれる先生たちがいるのを知りたのもしく思いました。</w:t>
      </w:r>
    </w:p>
    <w:p w:rsidR="007E0DA0" w:rsidRDefault="007E0DA0" w:rsidP="007E0DA0">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・苫小牧の実際(事例)を通して、在宅で最期を迎えることの話が聞けると良かったです。</w:t>
      </w:r>
    </w:p>
    <w:p w:rsidR="00AF4F1B" w:rsidRDefault="007E0DA0"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・それぞれの先生の話が良かった。もっとくわしく知りたいです。シンポジウムがメインでゆっくり各先生の話をききたかった。</w:t>
      </w:r>
    </w:p>
    <w:p w:rsidR="0048773C" w:rsidRDefault="0048773C" w:rsidP="00457E34">
      <w:pPr>
        <w:ind w:left="630" w:hangingChars="300" w:hanging="630"/>
        <w:rPr>
          <w:rFonts w:asciiTheme="majorEastAsia" w:eastAsiaTheme="majorEastAsia" w:hAnsiTheme="majorEastAsia"/>
        </w:rPr>
      </w:pPr>
    </w:p>
    <w:p w:rsidR="0048773C" w:rsidRDefault="0048773C" w:rsidP="00457E34">
      <w:pPr>
        <w:ind w:left="630" w:hangingChars="300" w:hanging="630"/>
        <w:rPr>
          <w:rFonts w:asciiTheme="majorEastAsia" w:eastAsiaTheme="majorEastAsia" w:hAnsiTheme="majorEastAsia"/>
        </w:rPr>
      </w:pPr>
    </w:p>
    <w:p w:rsidR="00EB6238" w:rsidRPr="00EB6238" w:rsidRDefault="00EB6238" w:rsidP="00457E34">
      <w:pPr>
        <w:ind w:left="630" w:hangingChars="300" w:hanging="630"/>
        <w:rPr>
          <w:rFonts w:asciiTheme="majorEastAsia" w:eastAsiaTheme="majorEastAsia" w:hAnsiTheme="majorEastAsia"/>
          <w:sz w:val="24"/>
          <w:szCs w:val="24"/>
        </w:rPr>
      </w:pPr>
      <w:r>
        <w:rPr>
          <w:rFonts w:asciiTheme="majorEastAsia" w:eastAsiaTheme="majorEastAsia" w:hAnsiTheme="majorEastAsia" w:hint="eastAsia"/>
        </w:rPr>
        <w:t>●</w:t>
      </w:r>
      <w:r w:rsidRPr="00EB6238">
        <w:rPr>
          <w:rFonts w:asciiTheme="majorEastAsia" w:eastAsiaTheme="majorEastAsia" w:hAnsiTheme="majorEastAsia" w:hint="eastAsia"/>
          <w:b/>
          <w:sz w:val="24"/>
          <w:szCs w:val="24"/>
        </w:rPr>
        <w:t>あなたは不慮の死以外で、どこで死を迎えたいと思っていますか。</w:t>
      </w:r>
      <w:r w:rsidR="00030FED">
        <w:rPr>
          <w:rFonts w:asciiTheme="majorEastAsia" w:eastAsiaTheme="majorEastAsia" w:hAnsiTheme="majorEastAsia" w:hint="eastAsia"/>
          <w:b/>
          <w:sz w:val="24"/>
          <w:szCs w:val="24"/>
        </w:rPr>
        <w:t>（複数回答）</w:t>
      </w:r>
    </w:p>
    <w:p w:rsidR="00EB6238" w:rsidRDefault="00761BE9" w:rsidP="00457E34">
      <w:pPr>
        <w:ind w:left="630" w:hangingChars="300" w:hanging="630"/>
        <w:rPr>
          <w:rFonts w:asciiTheme="majorEastAsia" w:eastAsiaTheme="majorEastAsia" w:hAnsiTheme="majorEastAsia"/>
          <w:b/>
          <w:sz w:val="24"/>
          <w:szCs w:val="24"/>
        </w:rPr>
      </w:pPr>
      <w:r>
        <w:rPr>
          <w:rFonts w:asciiTheme="majorEastAsia" w:eastAsiaTheme="majorEastAsia" w:hAnsiTheme="majorEastAsia" w:hint="eastAsia"/>
        </w:rPr>
        <w:t>●</w:t>
      </w:r>
      <w:r w:rsidRPr="00761BE9">
        <w:rPr>
          <w:rFonts w:asciiTheme="majorEastAsia" w:eastAsiaTheme="majorEastAsia" w:hAnsiTheme="majorEastAsia" w:hint="eastAsia"/>
          <w:b/>
          <w:sz w:val="24"/>
          <w:szCs w:val="24"/>
        </w:rPr>
        <w:t>上記の思いは、今回の講演会を受けて変わりましたか。</w:t>
      </w:r>
    </w:p>
    <w:p w:rsidR="00BB3F7D" w:rsidRDefault="00C92CF8" w:rsidP="004771FA">
      <w:pPr>
        <w:rPr>
          <w:rFonts w:asciiTheme="majorEastAsia" w:eastAsiaTheme="majorEastAsia" w:hAnsiTheme="majorEastAsia"/>
          <w:b/>
          <w:sz w:val="24"/>
          <w:szCs w:val="24"/>
        </w:rPr>
      </w:pPr>
      <w:r>
        <w:rPr>
          <w:rFonts w:asciiTheme="majorEastAsia" w:eastAsiaTheme="majorEastAsia" w:hAnsiTheme="majorEastAsia" w:hint="eastAsia"/>
          <w:noProof/>
        </w:rPr>
        <w:drawing>
          <wp:inline distT="0" distB="0" distL="0" distR="0">
            <wp:extent cx="6829425" cy="2600325"/>
            <wp:effectExtent l="0" t="0" r="9525"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1121"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B3F7D" w:rsidRPr="00BB3F7D">
        <w:rPr>
          <w:rFonts w:asciiTheme="majorEastAsia" w:eastAsiaTheme="majorEastAsia" w:hAnsiTheme="majorEastAsia" w:hint="eastAsia"/>
          <w:szCs w:val="21"/>
        </w:rPr>
        <w:t>自宅―変わった：２６名</w:t>
      </w:r>
    </w:p>
    <w:p w:rsidR="001C1121" w:rsidRDefault="001C1121"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w:t>
      </w:r>
      <w:r w:rsidRPr="001C1121">
        <w:rPr>
          <w:rFonts w:asciiTheme="majorEastAsia" w:eastAsiaTheme="majorEastAsia" w:hAnsiTheme="majorEastAsia" w:hint="eastAsia"/>
          <w:szCs w:val="21"/>
        </w:rPr>
        <w:t>・一人なので、家で1人で死を迎えられるかは不安。</w:t>
      </w:r>
    </w:p>
    <w:p w:rsidR="00F061DE" w:rsidRDefault="00F061DE"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・病院と思っていましたが自宅の良さも今日はじめて感じました。</w:t>
      </w:r>
    </w:p>
    <w:p w:rsidR="00F061DE" w:rsidRDefault="00F061DE" w:rsidP="00F061DE">
      <w:pPr>
        <w:ind w:leftChars="200" w:left="1680" w:hangingChars="600" w:hanging="1260"/>
        <w:rPr>
          <w:rFonts w:asciiTheme="majorEastAsia" w:eastAsiaTheme="majorEastAsia" w:hAnsiTheme="majorEastAsia"/>
          <w:szCs w:val="21"/>
        </w:rPr>
      </w:pPr>
      <w:r>
        <w:rPr>
          <w:rFonts w:asciiTheme="majorEastAsia" w:eastAsiaTheme="majorEastAsia" w:hAnsiTheme="majorEastAsia" w:hint="eastAsia"/>
          <w:szCs w:val="21"/>
        </w:rPr>
        <w:t xml:space="preserve">　　　　　・痛みに対応してもらえるか？と思っていましたが在宅でも可能と知って、少し考えがかわりました。</w:t>
      </w:r>
    </w:p>
    <w:p w:rsidR="008B4BEA" w:rsidRDefault="008B4BEA" w:rsidP="00F061DE">
      <w:pPr>
        <w:ind w:leftChars="200" w:left="1680" w:hangingChars="600" w:hanging="1260"/>
        <w:rPr>
          <w:rFonts w:asciiTheme="majorEastAsia" w:eastAsiaTheme="majorEastAsia" w:hAnsiTheme="majorEastAsia"/>
          <w:szCs w:val="21"/>
        </w:rPr>
      </w:pPr>
      <w:r>
        <w:rPr>
          <w:rFonts w:asciiTheme="majorEastAsia" w:eastAsiaTheme="majorEastAsia" w:hAnsiTheme="majorEastAsia" w:hint="eastAsia"/>
          <w:szCs w:val="21"/>
        </w:rPr>
        <w:t xml:space="preserve">　　　　　・病院より、自宅の方の薬の調整の方が</w:t>
      </w:r>
      <w:r w:rsidR="003C7F2B">
        <w:rPr>
          <w:rFonts w:asciiTheme="majorEastAsia" w:eastAsiaTheme="majorEastAsia" w:hAnsiTheme="majorEastAsia" w:hint="eastAsia"/>
          <w:szCs w:val="21"/>
        </w:rPr>
        <w:t>幅広く</w:t>
      </w:r>
      <w:r>
        <w:rPr>
          <w:rFonts w:asciiTheme="majorEastAsia" w:eastAsiaTheme="majorEastAsia" w:hAnsiTheme="majorEastAsia" w:hint="eastAsia"/>
          <w:szCs w:val="21"/>
        </w:rPr>
        <w:t>良いとわかった。</w:t>
      </w:r>
    </w:p>
    <w:p w:rsidR="008B4BEA" w:rsidRDefault="008B4BEA" w:rsidP="00F061DE">
      <w:pPr>
        <w:ind w:leftChars="200" w:left="1680" w:hangingChars="600" w:hanging="1260"/>
        <w:rPr>
          <w:rFonts w:asciiTheme="majorEastAsia" w:eastAsiaTheme="majorEastAsia" w:hAnsiTheme="majorEastAsia"/>
          <w:szCs w:val="21"/>
        </w:rPr>
      </w:pPr>
      <w:r>
        <w:rPr>
          <w:rFonts w:asciiTheme="majorEastAsia" w:eastAsiaTheme="majorEastAsia" w:hAnsiTheme="majorEastAsia" w:hint="eastAsia"/>
          <w:szCs w:val="21"/>
        </w:rPr>
        <w:t xml:space="preserve">　　　　　・今回の講演で思いが強くなりました。</w:t>
      </w:r>
    </w:p>
    <w:p w:rsidR="008B4BEA" w:rsidRDefault="008B4BEA" w:rsidP="00F061DE">
      <w:pPr>
        <w:ind w:leftChars="200" w:left="1680" w:hangingChars="600" w:hanging="1260"/>
        <w:rPr>
          <w:rFonts w:asciiTheme="majorEastAsia" w:eastAsiaTheme="majorEastAsia" w:hAnsiTheme="majorEastAsia"/>
          <w:szCs w:val="21"/>
        </w:rPr>
      </w:pPr>
      <w:r>
        <w:rPr>
          <w:rFonts w:asciiTheme="majorEastAsia" w:eastAsiaTheme="majorEastAsia" w:hAnsiTheme="majorEastAsia" w:hint="eastAsia"/>
          <w:szCs w:val="21"/>
        </w:rPr>
        <w:t xml:space="preserve">　　　　　・自分らしく</w:t>
      </w:r>
      <w:r w:rsidR="003C7F2B">
        <w:rPr>
          <w:rFonts w:asciiTheme="majorEastAsia" w:eastAsiaTheme="majorEastAsia" w:hAnsiTheme="majorEastAsia" w:hint="eastAsia"/>
          <w:szCs w:val="21"/>
        </w:rPr>
        <w:t>、</w:t>
      </w:r>
      <w:r>
        <w:rPr>
          <w:rFonts w:asciiTheme="majorEastAsia" w:eastAsiaTheme="majorEastAsia" w:hAnsiTheme="majorEastAsia" w:hint="eastAsia"/>
          <w:szCs w:val="21"/>
        </w:rPr>
        <w:t>つらくなく死ねたらと。</w:t>
      </w:r>
    </w:p>
    <w:p w:rsidR="008B4BEA" w:rsidRDefault="008B4BEA" w:rsidP="00F061DE">
      <w:pPr>
        <w:ind w:leftChars="200" w:left="1680" w:hangingChars="600" w:hanging="1260"/>
        <w:rPr>
          <w:rFonts w:asciiTheme="majorEastAsia" w:eastAsiaTheme="majorEastAsia" w:hAnsiTheme="majorEastAsia"/>
          <w:szCs w:val="21"/>
        </w:rPr>
      </w:pPr>
      <w:r>
        <w:rPr>
          <w:rFonts w:asciiTheme="majorEastAsia" w:eastAsiaTheme="majorEastAsia" w:hAnsiTheme="majorEastAsia" w:hint="eastAsia"/>
          <w:szCs w:val="21"/>
        </w:rPr>
        <w:t xml:space="preserve">　　　　　・毎日の生活の中でホットして安心して迎えたい。</w:t>
      </w:r>
    </w:p>
    <w:p w:rsidR="008B4BEA" w:rsidRDefault="008B4BEA" w:rsidP="00F061DE">
      <w:pPr>
        <w:ind w:leftChars="200" w:left="1680" w:hangingChars="600" w:hanging="1260"/>
        <w:rPr>
          <w:rFonts w:asciiTheme="majorEastAsia" w:eastAsiaTheme="majorEastAsia" w:hAnsiTheme="majorEastAsia"/>
          <w:szCs w:val="21"/>
        </w:rPr>
      </w:pPr>
      <w:r>
        <w:rPr>
          <w:rFonts w:asciiTheme="majorEastAsia" w:eastAsiaTheme="majorEastAsia" w:hAnsiTheme="majorEastAsia" w:hint="eastAsia"/>
          <w:szCs w:val="21"/>
        </w:rPr>
        <w:t xml:space="preserve">　　　　　・よりいっそう自宅ですごしたいと思いました。</w:t>
      </w:r>
    </w:p>
    <w:p w:rsidR="003C7F2B" w:rsidRDefault="003C7F2B" w:rsidP="00F061DE">
      <w:pPr>
        <w:ind w:leftChars="200" w:left="1680" w:hangingChars="600" w:hanging="1260"/>
        <w:rPr>
          <w:rFonts w:asciiTheme="majorEastAsia" w:eastAsiaTheme="majorEastAsia" w:hAnsiTheme="majorEastAsia"/>
          <w:szCs w:val="21"/>
        </w:rPr>
      </w:pPr>
    </w:p>
    <w:p w:rsidR="00F061DE"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B3F7D" w:rsidRPr="00BB3F7D">
        <w:rPr>
          <w:rFonts w:asciiTheme="majorEastAsia" w:eastAsiaTheme="majorEastAsia" w:hAnsiTheme="majorEastAsia" w:hint="eastAsia"/>
          <w:szCs w:val="21"/>
        </w:rPr>
        <w:t>自宅―変わらない：３８名</w:t>
      </w:r>
    </w:p>
    <w:p w:rsidR="00F061DE" w:rsidRDefault="00F061DE"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・家族に迷惑をかけずに。</w:t>
      </w:r>
    </w:p>
    <w:p w:rsidR="00F061DE" w:rsidRDefault="00F061DE"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・なれた場所で、自分のペースですごしたいため。</w:t>
      </w:r>
    </w:p>
    <w:p w:rsidR="00F061DE" w:rsidRDefault="00F061DE"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・施設や病院は人手はあるが、どうしたって多少の制約があるから。</w:t>
      </w:r>
    </w:p>
    <w:p w:rsidR="00F061DE" w:rsidRDefault="00F061DE"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・できるだけ、元気で、好きな事をしていたい。</w:t>
      </w:r>
    </w:p>
    <w:p w:rsidR="003C7F2B" w:rsidRDefault="003C7F2B" w:rsidP="003C7F2B">
      <w:pPr>
        <w:jc w:val="center"/>
        <w:rPr>
          <w:rFonts w:asciiTheme="majorEastAsia" w:eastAsiaTheme="majorEastAsia" w:hAnsiTheme="majorEastAsia"/>
          <w:szCs w:val="21"/>
        </w:rPr>
      </w:pPr>
      <w:r>
        <w:rPr>
          <w:rFonts w:asciiTheme="majorEastAsia" w:eastAsiaTheme="majorEastAsia" w:hAnsiTheme="majorEastAsia" w:hint="eastAsia"/>
          <w:szCs w:val="21"/>
        </w:rPr>
        <w:t>-4-</w:t>
      </w:r>
    </w:p>
    <w:p w:rsidR="003C7F2B" w:rsidRDefault="00F061DE" w:rsidP="003C7F2B">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・自分の好きなことをして、好きなように死にたいので。</w:t>
      </w:r>
    </w:p>
    <w:p w:rsidR="00F061DE" w:rsidRDefault="00F061DE"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・自分の思いを家族に伝えるチャンスがあると思うから。</w:t>
      </w:r>
    </w:p>
    <w:p w:rsidR="008B4BEA"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・薬のアナフィラキシなので病院に入れない。</w:t>
      </w:r>
    </w:p>
    <w:p w:rsidR="008B4BEA"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・自分で苦労して建てた家なので自宅で死にたい。</w:t>
      </w:r>
    </w:p>
    <w:p w:rsidR="008B4BEA"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・一番心なごむ場所だから。</w:t>
      </w:r>
    </w:p>
    <w:p w:rsidR="008B4BEA"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・すみなれた自分の家で好きな時間をすごしながら死にたい。</w:t>
      </w:r>
    </w:p>
    <w:p w:rsidR="008B4BEA"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・痛い延命をして長生きしたくない。病院の</w:t>
      </w:r>
      <w:r w:rsidR="003C7F2B">
        <w:rPr>
          <w:rFonts w:asciiTheme="majorEastAsia" w:eastAsiaTheme="majorEastAsia" w:hAnsiTheme="majorEastAsia" w:hint="eastAsia"/>
          <w:szCs w:val="21"/>
        </w:rPr>
        <w:t>霊安所</w:t>
      </w:r>
      <w:r>
        <w:rPr>
          <w:rFonts w:asciiTheme="majorEastAsia" w:eastAsiaTheme="majorEastAsia" w:hAnsiTheme="majorEastAsia" w:hint="eastAsia"/>
          <w:szCs w:val="21"/>
        </w:rPr>
        <w:t>に行きたくない。</w:t>
      </w:r>
    </w:p>
    <w:p w:rsidR="008B4BEA"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・実の姉と二人で生活して</w:t>
      </w:r>
      <w:r w:rsidR="003C7F2B">
        <w:rPr>
          <w:rFonts w:asciiTheme="majorEastAsia" w:eastAsiaTheme="majorEastAsia" w:hAnsiTheme="majorEastAsia" w:hint="eastAsia"/>
          <w:szCs w:val="21"/>
        </w:rPr>
        <w:t>い</w:t>
      </w:r>
      <w:r>
        <w:rPr>
          <w:rFonts w:asciiTheme="majorEastAsia" w:eastAsiaTheme="majorEastAsia" w:hAnsiTheme="majorEastAsia" w:hint="eastAsia"/>
          <w:szCs w:val="21"/>
        </w:rPr>
        <w:t>ますので</w:t>
      </w:r>
      <w:r w:rsidR="003C7F2B">
        <w:rPr>
          <w:rFonts w:asciiTheme="majorEastAsia" w:eastAsiaTheme="majorEastAsia" w:hAnsiTheme="majorEastAsia" w:hint="eastAsia"/>
          <w:szCs w:val="21"/>
        </w:rPr>
        <w:t>、</w:t>
      </w:r>
      <w:r>
        <w:rPr>
          <w:rFonts w:asciiTheme="majorEastAsia" w:eastAsiaTheme="majorEastAsia" w:hAnsiTheme="majorEastAsia" w:hint="eastAsia"/>
          <w:szCs w:val="21"/>
        </w:rPr>
        <w:t>自分が頑張って姉を</w:t>
      </w:r>
      <w:r w:rsidR="003C7F2B">
        <w:rPr>
          <w:rFonts w:asciiTheme="majorEastAsia" w:eastAsiaTheme="majorEastAsia" w:hAnsiTheme="majorEastAsia" w:hint="eastAsia"/>
          <w:szCs w:val="21"/>
        </w:rPr>
        <w:t>看取って</w:t>
      </w:r>
      <w:r>
        <w:rPr>
          <w:rFonts w:asciiTheme="majorEastAsia" w:eastAsiaTheme="majorEastAsia" w:hAnsiTheme="majorEastAsia" w:hint="eastAsia"/>
          <w:szCs w:val="21"/>
        </w:rPr>
        <w:t>いきたいと思います。</w:t>
      </w:r>
    </w:p>
    <w:p w:rsidR="003C7F2B" w:rsidRDefault="003C7F2B" w:rsidP="00C92CF8">
      <w:pPr>
        <w:ind w:leftChars="200" w:left="630" w:hangingChars="100" w:hanging="210"/>
        <w:rPr>
          <w:rFonts w:asciiTheme="majorEastAsia" w:eastAsiaTheme="majorEastAsia" w:hAnsiTheme="majorEastAsia"/>
          <w:szCs w:val="21"/>
        </w:rPr>
      </w:pPr>
    </w:p>
    <w:p w:rsidR="00F061DE"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C92CF8">
        <w:rPr>
          <w:rFonts w:asciiTheme="majorEastAsia" w:eastAsiaTheme="majorEastAsia" w:hAnsiTheme="majorEastAsia" w:hint="eastAsia"/>
          <w:szCs w:val="21"/>
        </w:rPr>
        <w:t>自宅―わからない：６名</w:t>
      </w:r>
    </w:p>
    <w:p w:rsidR="00F061DE" w:rsidRDefault="00F061DE"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・希望は住み慣れた我が家と思いますが、息子夫婦の負担になるのはまた心苦しいです。</w:t>
      </w:r>
    </w:p>
    <w:p w:rsidR="003C7F2B" w:rsidRDefault="003C7F2B" w:rsidP="00C92CF8">
      <w:pPr>
        <w:ind w:leftChars="200" w:left="630" w:hangingChars="100" w:hanging="210"/>
        <w:rPr>
          <w:rFonts w:asciiTheme="majorEastAsia" w:eastAsiaTheme="majorEastAsia" w:hAnsiTheme="majorEastAsia"/>
          <w:szCs w:val="21"/>
        </w:rPr>
      </w:pPr>
    </w:p>
    <w:p w:rsidR="00BB3F7D"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B3F7D" w:rsidRPr="00BB3F7D">
        <w:rPr>
          <w:rFonts w:asciiTheme="majorEastAsia" w:eastAsiaTheme="majorEastAsia" w:hAnsiTheme="majorEastAsia" w:hint="eastAsia"/>
          <w:szCs w:val="21"/>
        </w:rPr>
        <w:t>自宅―ＮＡ：７名</w:t>
      </w:r>
    </w:p>
    <w:p w:rsidR="008B4BEA"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・延命治療望まない。</w:t>
      </w:r>
    </w:p>
    <w:p w:rsidR="003C7F2B" w:rsidRDefault="008B4BEA" w:rsidP="003C7F2B">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・ペットと共にいたい。病室では死にたくない。</w:t>
      </w:r>
    </w:p>
    <w:p w:rsidR="008B4BEA" w:rsidRDefault="008B4BEA" w:rsidP="00C92CF8">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・家族にみとられたい。</w:t>
      </w:r>
    </w:p>
    <w:p w:rsidR="003C7F2B" w:rsidRPr="00BB3F7D" w:rsidRDefault="003C7F2B" w:rsidP="00C92CF8">
      <w:pPr>
        <w:ind w:leftChars="200" w:left="630" w:hangingChars="100" w:hanging="210"/>
        <w:rPr>
          <w:rFonts w:asciiTheme="majorEastAsia" w:eastAsiaTheme="majorEastAsia" w:hAnsiTheme="majorEastAsia"/>
          <w:szCs w:val="21"/>
        </w:rPr>
      </w:pPr>
    </w:p>
    <w:p w:rsidR="001C1121" w:rsidRDefault="00C92CF8" w:rsidP="00BB3F7D">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8B4BEA">
        <w:rPr>
          <w:rFonts w:asciiTheme="majorEastAsia" w:eastAsiaTheme="majorEastAsia" w:hAnsiTheme="majorEastAsia" w:hint="eastAsia"/>
          <w:szCs w:val="21"/>
        </w:rPr>
        <w:t>◇</w:t>
      </w:r>
      <w:r>
        <w:rPr>
          <w:rFonts w:asciiTheme="majorEastAsia" w:eastAsiaTheme="majorEastAsia" w:hAnsiTheme="majorEastAsia" w:hint="eastAsia"/>
          <w:szCs w:val="21"/>
        </w:rPr>
        <w:t xml:space="preserve">病院―変わった：６名　</w:t>
      </w:r>
    </w:p>
    <w:p w:rsidR="001C1121" w:rsidRDefault="001C1121" w:rsidP="00BB3F7D">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＞理由　・</w:t>
      </w:r>
      <w:r w:rsidRPr="001C1121">
        <w:rPr>
          <w:rFonts w:asciiTheme="majorEastAsia" w:eastAsiaTheme="majorEastAsia" w:hAnsiTheme="majorEastAsia" w:hint="eastAsia"/>
          <w:szCs w:val="21"/>
        </w:rPr>
        <w:t>急死から献体までの流れを具体的に知りたい。</w:t>
      </w:r>
    </w:p>
    <w:p w:rsidR="00F061DE" w:rsidRDefault="00F061DE" w:rsidP="00F061DE">
      <w:pPr>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　　　　　　　・男の人が働いているので仕事を休むと金銭的に大変になるのでめんどうを見てくれる人がいない。</w:t>
      </w:r>
    </w:p>
    <w:p w:rsidR="00F061DE" w:rsidRDefault="00F061DE" w:rsidP="00F061DE">
      <w:pPr>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F061DE">
        <w:rPr>
          <w:rFonts w:asciiTheme="majorEastAsia" w:eastAsiaTheme="majorEastAsia" w:hAnsiTheme="majorEastAsia" w:hint="eastAsia"/>
          <w:szCs w:val="21"/>
        </w:rPr>
        <w:t>・病院と思っていましたが自宅の良さも今日はじめて感じました。</w:t>
      </w:r>
    </w:p>
    <w:p w:rsidR="00F061DE" w:rsidRDefault="00F061DE" w:rsidP="00F061DE">
      <w:pPr>
        <w:ind w:left="1680" w:hangingChars="800" w:hanging="168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F061DE">
        <w:rPr>
          <w:rFonts w:asciiTheme="majorEastAsia" w:eastAsiaTheme="majorEastAsia" w:hAnsiTheme="majorEastAsia" w:hint="eastAsia"/>
          <w:szCs w:val="21"/>
        </w:rPr>
        <w:t>・痛みに対応してもらえるか？と思っていましたが在宅でも可能と知って、少し考えがかわりました。</w:t>
      </w:r>
    </w:p>
    <w:p w:rsidR="003C7F2B" w:rsidRDefault="003C7F2B" w:rsidP="00F061DE">
      <w:pPr>
        <w:ind w:left="1680" w:hangingChars="800" w:hanging="1680"/>
        <w:rPr>
          <w:rFonts w:asciiTheme="majorEastAsia" w:eastAsiaTheme="majorEastAsia" w:hAnsiTheme="majorEastAsia"/>
          <w:szCs w:val="21"/>
        </w:rPr>
      </w:pPr>
    </w:p>
    <w:p w:rsidR="001C1121" w:rsidRDefault="008B4BEA"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B3F7D" w:rsidRPr="00BB3F7D">
        <w:rPr>
          <w:rFonts w:asciiTheme="majorEastAsia" w:eastAsiaTheme="majorEastAsia" w:hAnsiTheme="majorEastAsia" w:hint="eastAsia"/>
          <w:szCs w:val="21"/>
        </w:rPr>
        <w:t>病院―変わらない：８名</w:t>
      </w:r>
      <w:r w:rsidR="00C92CF8">
        <w:rPr>
          <w:rFonts w:asciiTheme="majorEastAsia" w:eastAsiaTheme="majorEastAsia" w:hAnsiTheme="majorEastAsia" w:hint="eastAsia"/>
          <w:szCs w:val="21"/>
        </w:rPr>
        <w:t xml:space="preserve">　</w:t>
      </w:r>
    </w:p>
    <w:p w:rsidR="00F061DE" w:rsidRDefault="00F061DE"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w:t>
      </w:r>
      <w:r w:rsidR="003C7F2B">
        <w:rPr>
          <w:rFonts w:asciiTheme="majorEastAsia" w:eastAsiaTheme="majorEastAsia" w:hAnsiTheme="majorEastAsia" w:hint="eastAsia"/>
          <w:szCs w:val="21"/>
        </w:rPr>
        <w:t>迷惑</w:t>
      </w:r>
      <w:r>
        <w:rPr>
          <w:rFonts w:asciiTheme="majorEastAsia" w:eastAsiaTheme="majorEastAsia" w:hAnsiTheme="majorEastAsia" w:hint="eastAsia"/>
          <w:szCs w:val="21"/>
        </w:rPr>
        <w:t>かけないから。</w:t>
      </w:r>
    </w:p>
    <w:p w:rsidR="00F061DE" w:rsidRDefault="00F061DE"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・家族がいない時の対応が？なので。</w:t>
      </w:r>
    </w:p>
    <w:p w:rsidR="00F061DE" w:rsidRDefault="00F061DE"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・自分は病院で死にたいけど、親は家で看取りたい。</w:t>
      </w:r>
    </w:p>
    <w:p w:rsidR="00F061DE" w:rsidRDefault="00F061DE"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・家族に迷惑をかけずに。</w:t>
      </w:r>
    </w:p>
    <w:p w:rsidR="003C7F2B" w:rsidRDefault="003C7F2B" w:rsidP="001C1121">
      <w:pPr>
        <w:ind w:leftChars="200" w:left="630" w:hangingChars="100" w:hanging="210"/>
        <w:rPr>
          <w:rFonts w:asciiTheme="majorEastAsia" w:eastAsiaTheme="majorEastAsia" w:hAnsiTheme="majorEastAsia"/>
          <w:szCs w:val="21"/>
        </w:rPr>
      </w:pPr>
    </w:p>
    <w:p w:rsidR="001C1121" w:rsidRDefault="008B4BEA"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C92CF8">
        <w:rPr>
          <w:rFonts w:asciiTheme="majorEastAsia" w:eastAsiaTheme="majorEastAsia" w:hAnsiTheme="majorEastAsia" w:hint="eastAsia"/>
          <w:szCs w:val="21"/>
        </w:rPr>
        <w:t>病院―わからない：２名</w:t>
      </w:r>
    </w:p>
    <w:p w:rsidR="00F061DE" w:rsidRDefault="00F061DE"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・子供に</w:t>
      </w:r>
      <w:r w:rsidR="003C7F2B">
        <w:rPr>
          <w:rFonts w:asciiTheme="majorEastAsia" w:eastAsiaTheme="majorEastAsia" w:hAnsiTheme="majorEastAsia" w:hint="eastAsia"/>
          <w:szCs w:val="21"/>
        </w:rPr>
        <w:t>迷惑</w:t>
      </w:r>
      <w:r>
        <w:rPr>
          <w:rFonts w:asciiTheme="majorEastAsia" w:eastAsiaTheme="majorEastAsia" w:hAnsiTheme="majorEastAsia" w:hint="eastAsia"/>
          <w:szCs w:val="21"/>
        </w:rPr>
        <w:t>をかけたくないから。</w:t>
      </w:r>
    </w:p>
    <w:p w:rsidR="003C7F2B" w:rsidRDefault="003C7F2B" w:rsidP="001C1121">
      <w:pPr>
        <w:ind w:leftChars="200" w:left="630" w:hangingChars="100" w:hanging="210"/>
        <w:rPr>
          <w:rFonts w:asciiTheme="majorEastAsia" w:eastAsiaTheme="majorEastAsia" w:hAnsiTheme="majorEastAsia"/>
          <w:szCs w:val="21"/>
        </w:rPr>
      </w:pPr>
    </w:p>
    <w:p w:rsidR="00BB3F7D" w:rsidRDefault="008B4BEA"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B3F7D" w:rsidRPr="00BB3F7D">
        <w:rPr>
          <w:rFonts w:asciiTheme="majorEastAsia" w:eastAsiaTheme="majorEastAsia" w:hAnsiTheme="majorEastAsia" w:hint="eastAsia"/>
          <w:szCs w:val="21"/>
        </w:rPr>
        <w:t>病院―ＮＡ：５名</w:t>
      </w:r>
    </w:p>
    <w:p w:rsidR="001C1121" w:rsidRDefault="001C1121"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・自宅に訪問していただける病院又医師がいるか？今のところはいない。</w:t>
      </w:r>
    </w:p>
    <w:p w:rsidR="003C7F2B" w:rsidRPr="00BB3F7D" w:rsidRDefault="003C7F2B" w:rsidP="001C1121">
      <w:pPr>
        <w:ind w:leftChars="200" w:left="630" w:hangingChars="100" w:hanging="210"/>
        <w:rPr>
          <w:rFonts w:asciiTheme="majorEastAsia" w:eastAsiaTheme="majorEastAsia" w:hAnsiTheme="majorEastAsia"/>
          <w:szCs w:val="21"/>
        </w:rPr>
      </w:pPr>
    </w:p>
    <w:p w:rsidR="001C1121" w:rsidRDefault="00C92CF8" w:rsidP="00BB3F7D">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8B4BEA">
        <w:rPr>
          <w:rFonts w:asciiTheme="majorEastAsia" w:eastAsiaTheme="majorEastAsia" w:hAnsiTheme="majorEastAsia" w:hint="eastAsia"/>
          <w:szCs w:val="21"/>
        </w:rPr>
        <w:t>◇</w:t>
      </w:r>
      <w:r>
        <w:rPr>
          <w:rFonts w:asciiTheme="majorEastAsia" w:eastAsiaTheme="majorEastAsia" w:hAnsiTheme="majorEastAsia" w:hint="eastAsia"/>
          <w:szCs w:val="21"/>
        </w:rPr>
        <w:t>施設―変わった：３名</w:t>
      </w:r>
    </w:p>
    <w:p w:rsidR="001C1121" w:rsidRDefault="001C1121"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・一人なので、家で1人で死を迎えられるかは不安。</w:t>
      </w:r>
    </w:p>
    <w:p w:rsidR="001C1121" w:rsidRDefault="001C1121"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・たぶん自宅には住んで居ないので。</w:t>
      </w:r>
    </w:p>
    <w:p w:rsidR="001C1121" w:rsidRDefault="001C1121"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・急死から献体までの流れを具体的に知りたい。</w:t>
      </w:r>
    </w:p>
    <w:p w:rsidR="003C7F2B" w:rsidRDefault="003C7F2B" w:rsidP="003C7F2B">
      <w:pPr>
        <w:ind w:leftChars="200" w:left="630" w:hangingChars="100" w:hanging="210"/>
        <w:jc w:val="center"/>
        <w:rPr>
          <w:rFonts w:asciiTheme="majorEastAsia" w:eastAsiaTheme="majorEastAsia" w:hAnsiTheme="majorEastAsia"/>
          <w:szCs w:val="21"/>
        </w:rPr>
      </w:pPr>
      <w:r>
        <w:rPr>
          <w:rFonts w:asciiTheme="majorEastAsia" w:eastAsiaTheme="majorEastAsia" w:hAnsiTheme="majorEastAsia" w:hint="eastAsia"/>
          <w:szCs w:val="21"/>
        </w:rPr>
        <w:t>-5-</w:t>
      </w:r>
    </w:p>
    <w:p w:rsidR="001C1121" w:rsidRDefault="008B4BEA"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BB3F7D" w:rsidRPr="00BB3F7D">
        <w:rPr>
          <w:rFonts w:asciiTheme="majorEastAsia" w:eastAsiaTheme="majorEastAsia" w:hAnsiTheme="majorEastAsia" w:hint="eastAsia"/>
          <w:szCs w:val="21"/>
        </w:rPr>
        <w:t>施設―変わらない：２名</w:t>
      </w:r>
      <w:r w:rsidR="00C92CF8">
        <w:rPr>
          <w:rFonts w:asciiTheme="majorEastAsia" w:eastAsiaTheme="majorEastAsia" w:hAnsiTheme="majorEastAsia" w:hint="eastAsia"/>
          <w:szCs w:val="21"/>
        </w:rPr>
        <w:t xml:space="preserve">　</w:t>
      </w:r>
    </w:p>
    <w:p w:rsidR="001C1121" w:rsidRDefault="001C1121"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・子供たちに負担かけたくない。</w:t>
      </w:r>
    </w:p>
    <w:p w:rsidR="003C7F2B" w:rsidRDefault="003C7F2B" w:rsidP="001C1121">
      <w:pPr>
        <w:ind w:leftChars="200" w:left="630" w:hangingChars="100" w:hanging="210"/>
        <w:rPr>
          <w:rFonts w:asciiTheme="majorEastAsia" w:eastAsiaTheme="majorEastAsia" w:hAnsiTheme="majorEastAsia"/>
          <w:szCs w:val="21"/>
        </w:rPr>
      </w:pPr>
    </w:p>
    <w:p w:rsidR="001C1121" w:rsidRDefault="008B4BEA"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C92CF8">
        <w:rPr>
          <w:rFonts w:asciiTheme="majorEastAsia" w:eastAsiaTheme="majorEastAsia" w:hAnsiTheme="majorEastAsia" w:hint="eastAsia"/>
          <w:szCs w:val="21"/>
        </w:rPr>
        <w:t>施設―わからない：１名</w:t>
      </w:r>
    </w:p>
    <w:p w:rsidR="001C1121" w:rsidRDefault="001C1121"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・高齢になったら施設に入る予定なので、娘一人、自分は一人なので世話は無理だと考えている。</w:t>
      </w:r>
    </w:p>
    <w:p w:rsidR="003C7F2B" w:rsidRDefault="003C7F2B" w:rsidP="001C1121">
      <w:pPr>
        <w:ind w:leftChars="200" w:left="630" w:hangingChars="100" w:hanging="210"/>
        <w:rPr>
          <w:rFonts w:asciiTheme="majorEastAsia" w:eastAsiaTheme="majorEastAsia" w:hAnsiTheme="majorEastAsia"/>
          <w:szCs w:val="21"/>
        </w:rPr>
      </w:pPr>
    </w:p>
    <w:p w:rsidR="00BB3F7D" w:rsidRDefault="008B4BEA" w:rsidP="001C1121">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B3F7D" w:rsidRPr="00BB3F7D">
        <w:rPr>
          <w:rFonts w:asciiTheme="majorEastAsia" w:eastAsiaTheme="majorEastAsia" w:hAnsiTheme="majorEastAsia" w:hint="eastAsia"/>
          <w:szCs w:val="21"/>
        </w:rPr>
        <w:t>施設―ＮＡ：２名</w:t>
      </w:r>
    </w:p>
    <w:p w:rsidR="003C7F2B" w:rsidRPr="00BB3F7D" w:rsidRDefault="003C7F2B" w:rsidP="001C1121">
      <w:pPr>
        <w:ind w:leftChars="200" w:left="630" w:hangingChars="100" w:hanging="210"/>
        <w:rPr>
          <w:rFonts w:asciiTheme="majorEastAsia" w:eastAsiaTheme="majorEastAsia" w:hAnsiTheme="majorEastAsia"/>
          <w:szCs w:val="21"/>
        </w:rPr>
      </w:pPr>
    </w:p>
    <w:p w:rsidR="00280864" w:rsidRDefault="00C92CF8" w:rsidP="00280864">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8B4BEA">
        <w:rPr>
          <w:rFonts w:asciiTheme="majorEastAsia" w:eastAsiaTheme="majorEastAsia" w:hAnsiTheme="majorEastAsia" w:hint="eastAsia"/>
          <w:szCs w:val="21"/>
        </w:rPr>
        <w:t>◇</w:t>
      </w:r>
      <w:r>
        <w:rPr>
          <w:rFonts w:asciiTheme="majorEastAsia" w:eastAsiaTheme="majorEastAsia" w:hAnsiTheme="majorEastAsia" w:hint="eastAsia"/>
          <w:szCs w:val="21"/>
        </w:rPr>
        <w:t xml:space="preserve">その他―変わった：５名　</w:t>
      </w:r>
    </w:p>
    <w:p w:rsidR="001C1121" w:rsidRDefault="001C1121" w:rsidP="00280864">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＞理由　・自分のこととしてあまり考えたことがなかった。現実的でした。</w:t>
      </w:r>
    </w:p>
    <w:p w:rsidR="001C1121" w:rsidRDefault="001C1121" w:rsidP="00280864">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・その時の状況、又、協力体制によって考えます。</w:t>
      </w:r>
    </w:p>
    <w:p w:rsidR="001C1121" w:rsidRDefault="001C1121" w:rsidP="00280864">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・不明。今後考える。</w:t>
      </w:r>
    </w:p>
    <w:p w:rsidR="001C1121" w:rsidRDefault="001C1121" w:rsidP="00280864">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・まだわかりません。自分が死ぬことがまだ考えられないから。</w:t>
      </w:r>
    </w:p>
    <w:p w:rsidR="001C1121" w:rsidRDefault="001C1121" w:rsidP="00280864">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・病院と思っていたが　今回参加して考えが揺らいでいる。</w:t>
      </w:r>
    </w:p>
    <w:p w:rsidR="003C7F2B" w:rsidRDefault="003C7F2B" w:rsidP="00280864">
      <w:pPr>
        <w:ind w:left="630" w:hangingChars="300" w:hanging="630"/>
        <w:rPr>
          <w:rFonts w:asciiTheme="majorEastAsia" w:eastAsiaTheme="majorEastAsia" w:hAnsiTheme="majorEastAsia"/>
          <w:szCs w:val="21"/>
        </w:rPr>
      </w:pPr>
    </w:p>
    <w:p w:rsidR="00280864" w:rsidRDefault="008B4BEA" w:rsidP="00280864">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B3F7D" w:rsidRPr="00BB3F7D">
        <w:rPr>
          <w:rFonts w:asciiTheme="majorEastAsia" w:eastAsiaTheme="majorEastAsia" w:hAnsiTheme="majorEastAsia" w:hint="eastAsia"/>
          <w:szCs w:val="21"/>
        </w:rPr>
        <w:t xml:space="preserve">その他―変わらない：４名　</w:t>
      </w:r>
    </w:p>
    <w:p w:rsidR="00280864" w:rsidRDefault="00280864" w:rsidP="00280864">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・その時の状況による。独居、子供に迷惑をかけたくない。</w:t>
      </w:r>
    </w:p>
    <w:p w:rsidR="00280864" w:rsidRDefault="00280864" w:rsidP="00280864">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・その時の状況で気持ちは変わると思います。年齢、病気、家族のことなど。</w:t>
      </w:r>
    </w:p>
    <w:p w:rsidR="001C1121" w:rsidRDefault="00280864" w:rsidP="00280864">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・世話をしてくれる者がいないので、場所はどこでも良いと思ってます。動物が好きなので、</w:t>
      </w:r>
    </w:p>
    <w:p w:rsidR="00280864" w:rsidRDefault="00280864" w:rsidP="001C1121">
      <w:pPr>
        <w:ind w:leftChars="300" w:left="630" w:firstLineChars="500" w:firstLine="1050"/>
        <w:rPr>
          <w:rFonts w:asciiTheme="majorEastAsia" w:eastAsiaTheme="majorEastAsia" w:hAnsiTheme="majorEastAsia"/>
          <w:szCs w:val="21"/>
        </w:rPr>
      </w:pPr>
      <w:r>
        <w:rPr>
          <w:rFonts w:asciiTheme="majorEastAsia" w:eastAsiaTheme="majorEastAsia" w:hAnsiTheme="majorEastAsia" w:hint="eastAsia"/>
          <w:szCs w:val="21"/>
        </w:rPr>
        <w:t>死ぬ時に犬猫がいる環境であれば他には何も望みません。</w:t>
      </w:r>
    </w:p>
    <w:p w:rsidR="003C7F2B" w:rsidRDefault="003C7F2B" w:rsidP="001C1121">
      <w:pPr>
        <w:ind w:leftChars="300" w:left="630" w:firstLineChars="500" w:firstLine="1050"/>
        <w:rPr>
          <w:rFonts w:asciiTheme="majorEastAsia" w:eastAsiaTheme="majorEastAsia" w:hAnsiTheme="majorEastAsia"/>
          <w:szCs w:val="21"/>
        </w:rPr>
      </w:pPr>
    </w:p>
    <w:p w:rsidR="00280864" w:rsidRDefault="008B4BEA" w:rsidP="00280864">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B3F7D" w:rsidRPr="00BB3F7D">
        <w:rPr>
          <w:rFonts w:asciiTheme="majorEastAsia" w:eastAsiaTheme="majorEastAsia" w:hAnsiTheme="majorEastAsia" w:hint="eastAsia"/>
          <w:szCs w:val="21"/>
        </w:rPr>
        <w:t xml:space="preserve">その他―わからない：３名　</w:t>
      </w:r>
    </w:p>
    <w:p w:rsidR="00280864" w:rsidRDefault="00280864" w:rsidP="00280864">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・今まで考えたことがなかったので、考えるきっかけになりました。</w:t>
      </w:r>
    </w:p>
    <w:p w:rsidR="00280864" w:rsidRDefault="00280864" w:rsidP="00280864">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・家族がいればどこでも。家族がよければ家がいい。</w:t>
      </w:r>
    </w:p>
    <w:p w:rsidR="003C7F2B" w:rsidRDefault="003C7F2B" w:rsidP="00280864">
      <w:pPr>
        <w:ind w:leftChars="200" w:left="630" w:hangingChars="100" w:hanging="210"/>
        <w:rPr>
          <w:rFonts w:asciiTheme="majorEastAsia" w:eastAsiaTheme="majorEastAsia" w:hAnsiTheme="majorEastAsia"/>
          <w:szCs w:val="21"/>
        </w:rPr>
      </w:pPr>
    </w:p>
    <w:p w:rsidR="00280864" w:rsidRDefault="008B4BEA" w:rsidP="00280864">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B3F7D" w:rsidRPr="00BB3F7D">
        <w:rPr>
          <w:rFonts w:asciiTheme="majorEastAsia" w:eastAsiaTheme="majorEastAsia" w:hAnsiTheme="majorEastAsia" w:hint="eastAsia"/>
          <w:szCs w:val="21"/>
        </w:rPr>
        <w:t>その他―ＮＡ：１名</w:t>
      </w:r>
    </w:p>
    <w:p w:rsidR="00280864" w:rsidRDefault="00280864" w:rsidP="00280864">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＞理由　・自宅でと言いたいところですが子供の事等考えると簡単には言えないです。</w:t>
      </w:r>
    </w:p>
    <w:p w:rsidR="00162C3C" w:rsidRDefault="00162C3C" w:rsidP="00280864">
      <w:pPr>
        <w:ind w:leftChars="200" w:left="630" w:hangingChars="100" w:hanging="210"/>
        <w:rPr>
          <w:rFonts w:asciiTheme="majorEastAsia" w:eastAsiaTheme="majorEastAsia" w:hAnsiTheme="majorEastAsia"/>
          <w:szCs w:val="21"/>
        </w:rPr>
      </w:pPr>
    </w:p>
    <w:p w:rsidR="00280864" w:rsidRDefault="008B4BEA" w:rsidP="00280864">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C92CF8">
        <w:rPr>
          <w:rFonts w:asciiTheme="majorEastAsia" w:eastAsiaTheme="majorEastAsia" w:hAnsiTheme="majorEastAsia" w:hint="eastAsia"/>
          <w:szCs w:val="21"/>
        </w:rPr>
        <w:t xml:space="preserve">ＮＡ―変わった：４名　</w:t>
      </w:r>
      <w:r w:rsidR="00BB3F7D" w:rsidRPr="00BB3F7D">
        <w:rPr>
          <w:rFonts w:asciiTheme="majorEastAsia" w:eastAsiaTheme="majorEastAsia" w:hAnsiTheme="majorEastAsia" w:hint="eastAsia"/>
          <w:szCs w:val="21"/>
        </w:rPr>
        <w:t>ＮＡ―変わらない：０名</w:t>
      </w:r>
      <w:r w:rsidR="00C92CF8">
        <w:rPr>
          <w:rFonts w:asciiTheme="majorEastAsia" w:eastAsiaTheme="majorEastAsia" w:hAnsiTheme="majorEastAsia" w:hint="eastAsia"/>
          <w:szCs w:val="21"/>
        </w:rPr>
        <w:t xml:space="preserve">　ＮＡ―わからない：１名　</w:t>
      </w:r>
    </w:p>
    <w:p w:rsidR="00280864" w:rsidRDefault="00280864" w:rsidP="00280864">
      <w:pPr>
        <w:ind w:leftChars="300" w:left="630"/>
        <w:rPr>
          <w:rFonts w:asciiTheme="majorEastAsia" w:eastAsiaTheme="majorEastAsia" w:hAnsiTheme="majorEastAsia"/>
          <w:szCs w:val="21"/>
        </w:rPr>
      </w:pPr>
      <w:r>
        <w:rPr>
          <w:rFonts w:asciiTheme="majorEastAsia" w:eastAsiaTheme="majorEastAsia" w:hAnsiTheme="majorEastAsia" w:hint="eastAsia"/>
          <w:szCs w:val="21"/>
        </w:rPr>
        <w:t>＞理由　・考えていなかった</w:t>
      </w:r>
      <w:r w:rsidR="00162C3C">
        <w:rPr>
          <w:rFonts w:asciiTheme="majorEastAsia" w:eastAsiaTheme="majorEastAsia" w:hAnsiTheme="majorEastAsia" w:hint="eastAsia"/>
          <w:szCs w:val="21"/>
        </w:rPr>
        <w:t>。</w:t>
      </w:r>
    </w:p>
    <w:p w:rsidR="00162C3C" w:rsidRDefault="00162C3C" w:rsidP="00280864">
      <w:pPr>
        <w:ind w:leftChars="300" w:left="630"/>
        <w:rPr>
          <w:rFonts w:asciiTheme="majorEastAsia" w:eastAsiaTheme="majorEastAsia" w:hAnsiTheme="majorEastAsia"/>
          <w:szCs w:val="21"/>
        </w:rPr>
      </w:pPr>
    </w:p>
    <w:p w:rsidR="00BB3F7D" w:rsidRPr="00BB3F7D" w:rsidRDefault="009866CB" w:rsidP="00280864">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B3F7D" w:rsidRPr="00BB3F7D">
        <w:rPr>
          <w:rFonts w:asciiTheme="majorEastAsia" w:eastAsiaTheme="majorEastAsia" w:hAnsiTheme="majorEastAsia" w:hint="eastAsia"/>
          <w:szCs w:val="21"/>
        </w:rPr>
        <w:t>ＮＡ―ＮＡ：５名</w:t>
      </w:r>
    </w:p>
    <w:p w:rsidR="00BB3F7D" w:rsidRDefault="00BB3F7D" w:rsidP="00BB3F7D">
      <w:pPr>
        <w:ind w:left="630" w:hangingChars="300" w:hanging="630"/>
        <w:rPr>
          <w:rFonts w:asciiTheme="majorEastAsia" w:eastAsiaTheme="majorEastAsia" w:hAnsiTheme="majorEastAsia"/>
          <w:szCs w:val="21"/>
        </w:rPr>
      </w:pPr>
    </w:p>
    <w:p w:rsidR="00162C3C" w:rsidRPr="00BB3F7D" w:rsidRDefault="00162C3C" w:rsidP="00BB3F7D">
      <w:pPr>
        <w:ind w:left="630" w:hangingChars="300" w:hanging="630"/>
        <w:rPr>
          <w:rFonts w:asciiTheme="majorEastAsia" w:eastAsiaTheme="majorEastAsia" w:hAnsiTheme="majorEastAsia"/>
          <w:szCs w:val="21"/>
        </w:rPr>
      </w:pPr>
    </w:p>
    <w:p w:rsidR="009866CB" w:rsidRDefault="009866CB" w:rsidP="009866CB">
      <w:pPr>
        <w:rPr>
          <w:rFonts w:asciiTheme="majorEastAsia" w:eastAsiaTheme="majorEastAsia" w:hAnsiTheme="majorEastAsia"/>
          <w:b/>
          <w:sz w:val="24"/>
          <w:szCs w:val="24"/>
        </w:rPr>
      </w:pPr>
      <w:r>
        <w:rPr>
          <w:rFonts w:asciiTheme="majorEastAsia" w:eastAsiaTheme="majorEastAsia" w:hAnsiTheme="majorEastAsia" w:hint="eastAsia"/>
        </w:rPr>
        <w:t>●</w:t>
      </w:r>
      <w:r>
        <w:rPr>
          <w:rFonts w:asciiTheme="majorEastAsia" w:eastAsiaTheme="majorEastAsia" w:hAnsiTheme="majorEastAsia" w:hint="eastAsia"/>
          <w:b/>
          <w:sz w:val="24"/>
          <w:szCs w:val="24"/>
        </w:rPr>
        <w:t>もし自宅での死を考えた場合、現時点での不安点や支障となることはなんですか。</w:t>
      </w:r>
    </w:p>
    <w:p w:rsidR="009866CB" w:rsidRDefault="009866CB" w:rsidP="009866CB">
      <w:pPr>
        <w:rPr>
          <w:rFonts w:asciiTheme="majorEastAsia" w:eastAsiaTheme="majorEastAsia" w:hAnsiTheme="majorEastAsia"/>
        </w:rPr>
      </w:pPr>
      <w:r>
        <w:rPr>
          <w:rFonts w:asciiTheme="majorEastAsia" w:eastAsiaTheme="majorEastAsia" w:hAnsiTheme="majorEastAsia" w:hint="eastAsia"/>
        </w:rPr>
        <w:t xml:space="preserve">　</w:t>
      </w:r>
      <w:r w:rsidR="00FB26E3">
        <w:rPr>
          <w:rFonts w:asciiTheme="majorEastAsia" w:eastAsiaTheme="majorEastAsia" w:hAnsiTheme="majorEastAsia" w:hint="eastAsia"/>
        </w:rPr>
        <w:t>・独居である。</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・妻の負担。</w:t>
      </w:r>
    </w:p>
    <w:p w:rsidR="009866CB" w:rsidRDefault="00FB26E3" w:rsidP="00FB26E3">
      <w:pPr>
        <w:rPr>
          <w:rFonts w:asciiTheme="majorEastAsia" w:eastAsiaTheme="majorEastAsia" w:hAnsiTheme="majorEastAsia"/>
        </w:rPr>
      </w:pPr>
      <w:r>
        <w:rPr>
          <w:rFonts w:asciiTheme="majorEastAsia" w:eastAsiaTheme="majorEastAsia" w:hAnsiTheme="majorEastAsia" w:hint="eastAsia"/>
        </w:rPr>
        <w:t xml:space="preserve">　・家族の思い</w:t>
      </w:r>
    </w:p>
    <w:p w:rsidR="009866CB" w:rsidRDefault="00FB26E3" w:rsidP="00FB26E3">
      <w:pPr>
        <w:rPr>
          <w:rFonts w:asciiTheme="majorEastAsia" w:eastAsiaTheme="majorEastAsia" w:hAnsiTheme="majorEastAsia"/>
        </w:rPr>
      </w:pPr>
      <w:r>
        <w:rPr>
          <w:rFonts w:asciiTheme="majorEastAsia" w:eastAsiaTheme="majorEastAsia" w:hAnsiTheme="majorEastAsia" w:hint="eastAsia"/>
        </w:rPr>
        <w:t xml:space="preserve">　・同居先のパートナーの家なので、まだ約束していないので不安。</w:t>
      </w:r>
    </w:p>
    <w:p w:rsidR="009866CB" w:rsidRDefault="00FB26E3" w:rsidP="009866CB">
      <w:pPr>
        <w:rPr>
          <w:rFonts w:asciiTheme="majorEastAsia" w:eastAsiaTheme="majorEastAsia" w:hAnsiTheme="majorEastAsia"/>
        </w:rPr>
      </w:pPr>
      <w:r>
        <w:rPr>
          <w:rFonts w:asciiTheme="majorEastAsia" w:eastAsiaTheme="majorEastAsia" w:hAnsiTheme="majorEastAsia" w:hint="eastAsia"/>
        </w:rPr>
        <w:t xml:space="preserve">　・訪問看護の看護師が足りず、なかなかサービス導入出来ない。</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・在宅医療をうける面でも、手話通訳うけられる体制でお願いしたい。</w:t>
      </w:r>
    </w:p>
    <w:p w:rsidR="00162C3C" w:rsidRDefault="00162C3C" w:rsidP="00162C3C">
      <w:pPr>
        <w:jc w:val="center"/>
        <w:rPr>
          <w:rFonts w:asciiTheme="majorEastAsia" w:eastAsiaTheme="majorEastAsia" w:hAnsiTheme="majorEastAsia"/>
        </w:rPr>
      </w:pPr>
      <w:r>
        <w:rPr>
          <w:rFonts w:asciiTheme="majorEastAsia" w:eastAsiaTheme="majorEastAsia" w:hAnsiTheme="majorEastAsia" w:hint="eastAsia"/>
        </w:rPr>
        <w:t>-6-</w:t>
      </w:r>
    </w:p>
    <w:p w:rsidR="009866CB" w:rsidRDefault="00FB26E3" w:rsidP="00162C3C">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 xml:space="preserve">　・もしがんとなった時、PCAができるという事、でも自分自身の意思がつよくなければ家族にも迷惑がかかる。又、家族の医療知識も必要と思います。</w:t>
      </w:r>
    </w:p>
    <w:p w:rsidR="009866CB" w:rsidRDefault="00FB26E3" w:rsidP="009866CB">
      <w:pPr>
        <w:rPr>
          <w:rFonts w:asciiTheme="majorEastAsia" w:eastAsiaTheme="majorEastAsia" w:hAnsiTheme="majorEastAsia"/>
        </w:rPr>
      </w:pPr>
      <w:r>
        <w:rPr>
          <w:rFonts w:asciiTheme="majorEastAsia" w:eastAsiaTheme="majorEastAsia" w:hAnsiTheme="majorEastAsia" w:hint="eastAsia"/>
        </w:rPr>
        <w:t xml:space="preserve">　・相談できる人（子共）がいないので不安。</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・在宅診療者が増えた場合、先生方の対応が不安。</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・家族の各思い…考え方・・・！？</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・不安なし。元気です。</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・苦しんで</w:t>
      </w:r>
      <w:r w:rsidR="00162C3C">
        <w:rPr>
          <w:rFonts w:asciiTheme="majorEastAsia" w:eastAsiaTheme="majorEastAsia" w:hAnsiTheme="majorEastAsia" w:hint="eastAsia"/>
        </w:rPr>
        <w:t>い</w:t>
      </w:r>
      <w:r>
        <w:rPr>
          <w:rFonts w:asciiTheme="majorEastAsia" w:eastAsiaTheme="majorEastAsia" w:hAnsiTheme="majorEastAsia" w:hint="eastAsia"/>
        </w:rPr>
        <w:t>るのに病院へ連れて行かなかった時の罪悪感？</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・家族の負担のみ。</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・24</w:t>
      </w:r>
      <w:r w:rsidR="00162C3C">
        <w:rPr>
          <w:rFonts w:asciiTheme="majorEastAsia" w:eastAsiaTheme="majorEastAsia" w:hAnsiTheme="majorEastAsia" w:hint="eastAsia"/>
        </w:rPr>
        <w:t>時間</w:t>
      </w:r>
      <w:r>
        <w:rPr>
          <w:rFonts w:asciiTheme="majorEastAsia" w:eastAsiaTheme="majorEastAsia" w:hAnsiTheme="majorEastAsia" w:hint="eastAsia"/>
        </w:rPr>
        <w:t>の支援体制が整っているかどうか。</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・介護保険制度の利用の制約や○○</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・子供たちに迷惑を掛けたくありませんし、特に仕事をもっているので自由が無いと思うので。</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・検死、終活ノートに書いておいてそれは本当に生かされるのか。</w:t>
      </w:r>
    </w:p>
    <w:p w:rsidR="00FB26E3" w:rsidRDefault="00FB26E3" w:rsidP="009866CB">
      <w:pPr>
        <w:rPr>
          <w:rFonts w:asciiTheme="majorEastAsia" w:eastAsiaTheme="majorEastAsia" w:hAnsiTheme="majorEastAsia"/>
        </w:rPr>
      </w:pPr>
      <w:r>
        <w:rPr>
          <w:rFonts w:asciiTheme="majorEastAsia" w:eastAsiaTheme="majorEastAsia" w:hAnsiTheme="majorEastAsia" w:hint="eastAsia"/>
        </w:rPr>
        <w:t xml:space="preserve">　・在宅医療が十分に利用できるのか。金銭面。つらさ、痛み、苦痛がコントロールきちんとできるか。</w:t>
      </w:r>
    </w:p>
    <w:p w:rsidR="009C4404" w:rsidRDefault="009C4404" w:rsidP="009866CB">
      <w:pPr>
        <w:rPr>
          <w:rFonts w:asciiTheme="majorEastAsia" w:eastAsiaTheme="majorEastAsia" w:hAnsiTheme="majorEastAsia"/>
        </w:rPr>
      </w:pPr>
      <w:r>
        <w:rPr>
          <w:rFonts w:asciiTheme="majorEastAsia" w:eastAsiaTheme="majorEastAsia" w:hAnsiTheme="majorEastAsia" w:hint="eastAsia"/>
        </w:rPr>
        <w:t xml:space="preserve">　・家族への負担。（</w:t>
      </w:r>
      <w:r w:rsidR="00956B18">
        <w:rPr>
          <w:rFonts w:asciiTheme="majorEastAsia" w:eastAsiaTheme="majorEastAsia" w:hAnsiTheme="majorEastAsia" w:hint="eastAsia"/>
        </w:rPr>
        <w:t>４</w:t>
      </w:r>
      <w:r>
        <w:rPr>
          <w:rFonts w:asciiTheme="majorEastAsia" w:eastAsiaTheme="majorEastAsia" w:hAnsiTheme="majorEastAsia" w:hint="eastAsia"/>
        </w:rPr>
        <w:t>名）</w:t>
      </w:r>
    </w:p>
    <w:p w:rsidR="009C4404" w:rsidRDefault="009C4404" w:rsidP="009866CB">
      <w:pPr>
        <w:rPr>
          <w:rFonts w:asciiTheme="majorEastAsia" w:eastAsiaTheme="majorEastAsia" w:hAnsiTheme="majorEastAsia"/>
        </w:rPr>
      </w:pPr>
      <w:r>
        <w:rPr>
          <w:rFonts w:asciiTheme="majorEastAsia" w:eastAsiaTheme="majorEastAsia" w:hAnsiTheme="majorEastAsia" w:hint="eastAsia"/>
        </w:rPr>
        <w:t xml:space="preserve">　・きっと独居だと思うので介護力なく経済的にもきびしくなると思う。</w:t>
      </w:r>
    </w:p>
    <w:p w:rsidR="009C4404" w:rsidRDefault="009C4404" w:rsidP="009866CB">
      <w:pPr>
        <w:rPr>
          <w:rFonts w:asciiTheme="majorEastAsia" w:eastAsiaTheme="majorEastAsia" w:hAnsiTheme="majorEastAsia"/>
        </w:rPr>
      </w:pPr>
      <w:r>
        <w:rPr>
          <w:rFonts w:asciiTheme="majorEastAsia" w:eastAsiaTheme="majorEastAsia" w:hAnsiTheme="majorEastAsia" w:hint="eastAsia"/>
        </w:rPr>
        <w:t xml:space="preserve">　・独居であることが予想される。</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・排泄、食事、着替えができなくなった時に、家族に負担が大きくなる。家族に迷惑をかけたくなくて病院へ入院することになってしまいそう。</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・自分で身の廻りの事が出来なくなった時の身辺の世話をしてもらう事の心配！！</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・訪問診療医が少ない。</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・介護の重さ。</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・コスト面。</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・娘の家族と同居。看取り</w:t>
      </w:r>
      <w:r w:rsidR="00162C3C">
        <w:rPr>
          <w:rFonts w:asciiTheme="majorEastAsia" w:eastAsiaTheme="majorEastAsia" w:hAnsiTheme="majorEastAsia" w:hint="eastAsia"/>
        </w:rPr>
        <w:t>要員</w:t>
      </w:r>
      <w:r>
        <w:rPr>
          <w:rFonts w:asciiTheme="majorEastAsia" w:eastAsiaTheme="majorEastAsia" w:hAnsiTheme="majorEastAsia" w:hint="eastAsia"/>
        </w:rPr>
        <w:t>が居ないのでどうなることか。朝出勤、通学で、夜までは一人で家事労働をしている87才。</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・家族。</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・この先一人暮らしになると思うのでネットワークを利用して最後の時を迎える事ができるのか、自分の希望を伝えられるシステムを具体的に知りたい（意思を伝えられるうちに・・・）</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・現在は私の住んでいる町内に蓮池先生が開院されたので安心しております。</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・家族の負担。</w:t>
      </w:r>
      <w:r w:rsidR="00956B18">
        <w:rPr>
          <w:rFonts w:asciiTheme="majorEastAsia" w:eastAsiaTheme="majorEastAsia" w:hAnsiTheme="majorEastAsia" w:hint="eastAsia"/>
        </w:rPr>
        <w:t>（２名）</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・訪問医の増員。病院（医師、職員）の意識改革。</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・家でと思うが、うまくいくかどうか心配。</w:t>
      </w:r>
    </w:p>
    <w:p w:rsidR="009C4404" w:rsidRDefault="009C4404"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・マンパワー不足、まだ学生の娘と2人暮らしのため娘の学校生活の負担にならないか心配。</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・おひとり様でいく可能性が高いので、最後の場面で医療に送られる可能性が高い。必要のない医療処置をされる可能性が高い。</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・独身なので、独居の場合の最後まで自宅で過ごすための社会資源が住んでる地域にあるか否か。今は苫小牧に住んで居るが死を迎える事を覚悟した時に、どこに住んでいるかわからないので。</w:t>
      </w:r>
    </w:p>
    <w:p w:rsidR="00956B18" w:rsidRDefault="00560225"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・特に無し。（３</w:t>
      </w:r>
      <w:r w:rsidR="00956B18">
        <w:rPr>
          <w:rFonts w:asciiTheme="majorEastAsia" w:eastAsiaTheme="majorEastAsia" w:hAnsiTheme="majorEastAsia" w:hint="eastAsia"/>
        </w:rPr>
        <w:t>名）</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・家族に負担をかけたくない。経済面。</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・苫小牧の在宅医の存在の状態。</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・自宅で動けなくなった時。</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・よくわからないがたくさんあるように思う。</w:t>
      </w:r>
    </w:p>
    <w:p w:rsidR="00162C3C" w:rsidRDefault="00162C3C" w:rsidP="00162C3C">
      <w:pPr>
        <w:ind w:left="420" w:hangingChars="200" w:hanging="420"/>
        <w:jc w:val="center"/>
        <w:rPr>
          <w:rFonts w:asciiTheme="majorEastAsia" w:eastAsiaTheme="majorEastAsia" w:hAnsiTheme="majorEastAsia"/>
        </w:rPr>
      </w:pPr>
      <w:r>
        <w:rPr>
          <w:rFonts w:asciiTheme="majorEastAsia" w:eastAsiaTheme="majorEastAsia" w:hAnsiTheme="majorEastAsia" w:hint="eastAsia"/>
        </w:rPr>
        <w:t>-7-</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 xml:space="preserve">　・家族の無理解によって、安心して暮らせるか不安。</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・家族、親族、ご近所さん。周囲の理解。反対する人への説明</w:t>
      </w:r>
      <w:r w:rsidR="00162C3C">
        <w:rPr>
          <w:rFonts w:asciiTheme="majorEastAsia" w:eastAsiaTheme="majorEastAsia" w:hAnsiTheme="majorEastAsia" w:hint="eastAsia"/>
        </w:rPr>
        <w:t>労力</w:t>
      </w:r>
      <w:r>
        <w:rPr>
          <w:rFonts w:asciiTheme="majorEastAsia" w:eastAsiaTheme="majorEastAsia" w:hAnsiTheme="majorEastAsia" w:hint="eastAsia"/>
        </w:rPr>
        <w:t>。自宅での看取りの良さの伝え方の難しさ。介護医療サービス利用について、見取りに対しての知識、経験が、ケアマネ自体も少ない。</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・残された家族が心配。</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・主人。</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・今の政治（せいどで）介護の人が来てくれるか？</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・主治医が病院の場合、最後の時に救急車を呼ぶことができない。</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・子供しかいないので子供に負担をかけたくない。</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・２４時間介護してもらう人がいるか？不安。</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・痛みが心配。</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・家族に負担はかけたくない。</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・独居にて、なかなか決意につながらない。人的サポート、心の拠り所サポート、誰が？</w:t>
      </w:r>
    </w:p>
    <w:p w:rsidR="00956B18" w:rsidRDefault="00956B18"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・身のまわり（ケア、家事）ができる人がいない。一人でいる時に死んだらこわい。</w:t>
      </w:r>
    </w:p>
    <w:p w:rsidR="009D1F1D" w:rsidRDefault="009D1F1D"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・費用→サービス利用費（ヘルパーや訪看、入浴など）けっこうかかる。不安→独居だったら一人ですごす長い時間って不安にならないかな…</w:t>
      </w:r>
    </w:p>
    <w:p w:rsidR="009D1F1D" w:rsidRDefault="009D1F1D"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・在宅医が少ない。家族の負担（経済的、身体的）</w:t>
      </w:r>
    </w:p>
    <w:p w:rsidR="009D1F1D" w:rsidRDefault="009D1F1D"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・死に臨しては</w:t>
      </w:r>
      <w:r w:rsidR="00162C3C">
        <w:rPr>
          <w:rFonts w:asciiTheme="majorEastAsia" w:eastAsiaTheme="majorEastAsia" w:hAnsiTheme="majorEastAsia" w:hint="eastAsia"/>
        </w:rPr>
        <w:t>い</w:t>
      </w:r>
      <w:r>
        <w:rPr>
          <w:rFonts w:asciiTheme="majorEastAsia" w:eastAsiaTheme="majorEastAsia" w:hAnsiTheme="majorEastAsia" w:hint="eastAsia"/>
        </w:rPr>
        <w:t>ないのかもしれないが、振り出しからか、日常の生活を楽しく…。</w:t>
      </w:r>
    </w:p>
    <w:p w:rsidR="009D1F1D" w:rsidRDefault="009D1F1D"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・多分独居になると思うので、協力体制の強化を望みます。</w:t>
      </w:r>
    </w:p>
    <w:p w:rsidR="009D1F1D" w:rsidRDefault="009D1F1D"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・一人暮らしであること。家族の想いがわからない。</w:t>
      </w:r>
    </w:p>
    <w:p w:rsidR="009D1F1D" w:rsidRDefault="009D1F1D" w:rsidP="009C440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・世話人がいない。でも独居でも在宅で死を迎えられると知り、うれしくなりました。ペットがまだ生きて</w:t>
      </w:r>
      <w:r w:rsidR="00162C3C">
        <w:rPr>
          <w:rFonts w:asciiTheme="majorEastAsia" w:eastAsiaTheme="majorEastAsia" w:hAnsiTheme="majorEastAsia" w:hint="eastAsia"/>
        </w:rPr>
        <w:t>い</w:t>
      </w:r>
      <w:r>
        <w:rPr>
          <w:rFonts w:asciiTheme="majorEastAsia" w:eastAsiaTheme="majorEastAsia" w:hAnsiTheme="majorEastAsia" w:hint="eastAsia"/>
        </w:rPr>
        <w:t>たら、何が何でも家にいて一日でも長く一緒にいたい。そしてペットたちの行く末をきちんと決めて旅立ちたいです。</w:t>
      </w:r>
    </w:p>
    <w:p w:rsidR="00D54B66" w:rsidRDefault="00560225"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・在宅医療を担う医師・医療機関不足。訪問看護師不足。</w:t>
      </w:r>
    </w:p>
    <w:p w:rsidR="00560225" w:rsidRDefault="00560225"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・介護者の負担増＆医療関係者との意思疎通が難しい。</w:t>
      </w:r>
    </w:p>
    <w:p w:rsidR="00560225" w:rsidRDefault="00560225"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・家族に負担をかけるのではないかというのが１番不安です。</w:t>
      </w:r>
    </w:p>
    <w:p w:rsidR="00560225" w:rsidRDefault="00560225" w:rsidP="00560225">
      <w:pPr>
        <w:ind w:leftChars="-97" w:left="426" w:hangingChars="300" w:hanging="630"/>
        <w:rPr>
          <w:rFonts w:asciiTheme="majorEastAsia" w:eastAsiaTheme="majorEastAsia" w:hAnsiTheme="majorEastAsia"/>
        </w:rPr>
      </w:pPr>
      <w:r>
        <w:rPr>
          <w:rFonts w:asciiTheme="majorEastAsia" w:eastAsiaTheme="majorEastAsia" w:hAnsiTheme="majorEastAsia" w:hint="eastAsia"/>
        </w:rPr>
        <w:t xml:space="preserve">　　・一人暮</w:t>
      </w:r>
      <w:r w:rsidR="00162C3C">
        <w:rPr>
          <w:rFonts w:asciiTheme="majorEastAsia" w:eastAsiaTheme="majorEastAsia" w:hAnsiTheme="majorEastAsia" w:hint="eastAsia"/>
        </w:rPr>
        <w:t>らしの方で看取りをしたことが７～８年前にあり、主治医を見つけ</w:t>
      </w:r>
      <w:r>
        <w:rPr>
          <w:rFonts w:asciiTheme="majorEastAsia" w:eastAsiaTheme="majorEastAsia" w:hAnsiTheme="majorEastAsia" w:hint="eastAsia"/>
        </w:rPr>
        <w:t>、調整など大変でしたが、今は増えていることが聞け、安心しました。</w:t>
      </w:r>
    </w:p>
    <w:p w:rsidR="00560225" w:rsidRDefault="00560225"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・家族の意向。</w:t>
      </w:r>
    </w:p>
    <w:p w:rsidR="00560225" w:rsidRDefault="00560225"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・親族が近くいないこと。</w:t>
      </w:r>
    </w:p>
    <w:p w:rsidR="00560225" w:rsidRDefault="00560225"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・自宅で看取る場合、その家族が自宅での死を受け入れられるか、恐怖の軽減できるか。</w:t>
      </w:r>
    </w:p>
    <w:p w:rsidR="00560225" w:rsidRDefault="00560225"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・子供達が遠くに住んでいます。</w:t>
      </w:r>
    </w:p>
    <w:p w:rsidR="00560225" w:rsidRDefault="00560225" w:rsidP="00457E34">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・１人でも本当に大丈夫か？まだ理解出来ない。</w:t>
      </w:r>
    </w:p>
    <w:p w:rsidR="00502696" w:rsidRDefault="00502696" w:rsidP="00457E34">
      <w:pPr>
        <w:ind w:left="630" w:hangingChars="300" w:hanging="630"/>
        <w:rPr>
          <w:rFonts w:asciiTheme="majorEastAsia" w:eastAsiaTheme="majorEastAsia" w:hAnsiTheme="majorEastAsia"/>
        </w:rPr>
      </w:pPr>
    </w:p>
    <w:p w:rsidR="00502696" w:rsidRDefault="00502696" w:rsidP="00457E34">
      <w:pPr>
        <w:ind w:left="630" w:hangingChars="300" w:hanging="630"/>
        <w:rPr>
          <w:rFonts w:asciiTheme="majorEastAsia" w:eastAsiaTheme="majorEastAsia" w:hAnsiTheme="majorEastAsia"/>
        </w:rPr>
      </w:pPr>
    </w:p>
    <w:p w:rsidR="000D5304" w:rsidRPr="00036B6E" w:rsidRDefault="00560225" w:rsidP="003B6FE3">
      <w:pPr>
        <w:ind w:left="630" w:hangingChars="300" w:hanging="630"/>
        <w:rPr>
          <w:rFonts w:asciiTheme="majorEastAsia" w:eastAsiaTheme="majorEastAsia" w:hAnsiTheme="majorEastAsia"/>
          <w:b/>
          <w:sz w:val="24"/>
          <w:szCs w:val="24"/>
        </w:rPr>
      </w:pPr>
      <w:r>
        <w:rPr>
          <w:rFonts w:asciiTheme="majorEastAsia" w:eastAsiaTheme="majorEastAsia" w:hAnsiTheme="majorEastAsia" w:hint="eastAsia"/>
        </w:rPr>
        <w:t xml:space="preserve">　</w:t>
      </w:r>
      <w:r w:rsidR="000D5304" w:rsidRPr="00036B6E">
        <w:rPr>
          <w:rFonts w:asciiTheme="majorEastAsia" w:eastAsiaTheme="majorEastAsia" w:hAnsiTheme="majorEastAsia" w:hint="eastAsia"/>
          <w:b/>
          <w:szCs w:val="21"/>
        </w:rPr>
        <w:t>●</w:t>
      </w:r>
      <w:r w:rsidR="000D5304" w:rsidRPr="00036B6E">
        <w:rPr>
          <w:rFonts w:asciiTheme="majorEastAsia" w:eastAsiaTheme="majorEastAsia" w:hAnsiTheme="majorEastAsia" w:hint="eastAsia"/>
          <w:b/>
          <w:sz w:val="24"/>
          <w:szCs w:val="24"/>
        </w:rPr>
        <w:t>今後</w:t>
      </w:r>
      <w:r w:rsidR="00A61C2E">
        <w:rPr>
          <w:rFonts w:asciiTheme="majorEastAsia" w:eastAsiaTheme="majorEastAsia" w:hAnsiTheme="majorEastAsia" w:hint="eastAsia"/>
          <w:b/>
          <w:sz w:val="24"/>
          <w:szCs w:val="24"/>
        </w:rPr>
        <w:t>の</w:t>
      </w:r>
      <w:r w:rsidR="003B6FE3">
        <w:rPr>
          <w:rFonts w:asciiTheme="majorEastAsia" w:eastAsiaTheme="majorEastAsia" w:hAnsiTheme="majorEastAsia" w:hint="eastAsia"/>
          <w:b/>
          <w:sz w:val="24"/>
          <w:szCs w:val="24"/>
        </w:rPr>
        <w:t>苫小牧市における看取りについてご意見ください</w:t>
      </w:r>
      <w:r w:rsidR="000D5304" w:rsidRPr="00036B6E">
        <w:rPr>
          <w:rFonts w:asciiTheme="majorEastAsia" w:eastAsiaTheme="majorEastAsia" w:hAnsiTheme="majorEastAsia" w:hint="eastAsia"/>
          <w:b/>
          <w:sz w:val="24"/>
          <w:szCs w:val="24"/>
        </w:rPr>
        <w:t>。</w:t>
      </w:r>
    </w:p>
    <w:p w:rsidR="00046D31" w:rsidRDefault="009E22FF" w:rsidP="00AF4F1B">
      <w:pPr>
        <w:ind w:firstLineChars="100" w:firstLine="210"/>
        <w:rPr>
          <w:rFonts w:asciiTheme="majorEastAsia" w:eastAsiaTheme="majorEastAsia" w:hAnsiTheme="majorEastAsia"/>
        </w:rPr>
      </w:pPr>
      <w:r>
        <w:rPr>
          <w:rFonts w:asciiTheme="majorEastAsia" w:eastAsiaTheme="majorEastAsia" w:hAnsiTheme="majorEastAsia" w:hint="eastAsia"/>
        </w:rPr>
        <w:t>【自由記載】</w:t>
      </w:r>
    </w:p>
    <w:p w:rsidR="00A61C2E" w:rsidRDefault="003B6FE3"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0D5304">
        <w:rPr>
          <w:rFonts w:asciiTheme="majorEastAsia" w:eastAsiaTheme="majorEastAsia" w:hAnsiTheme="majorEastAsia" w:hint="eastAsia"/>
        </w:rPr>
        <w:t>・</w:t>
      </w:r>
      <w:r>
        <w:rPr>
          <w:rFonts w:asciiTheme="majorEastAsia" w:eastAsiaTheme="majorEastAsia" w:hAnsiTheme="majorEastAsia" w:hint="eastAsia"/>
        </w:rPr>
        <w:t>これから考えていかないと…</w:t>
      </w:r>
    </w:p>
    <w:p w:rsidR="003B6FE3" w:rsidRDefault="003B6FE3"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・最後の質問の中で警察が入る入らない方法を整えるとよいのでないか。</w:t>
      </w:r>
    </w:p>
    <w:p w:rsidR="003B6FE3" w:rsidRDefault="003B6FE3"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・訪問診療が増える事が必要なのだと思いました。</w:t>
      </w:r>
    </w:p>
    <w:p w:rsidR="003B6FE3" w:rsidRDefault="003B6FE3" w:rsidP="00E33C0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w:t>
      </w:r>
      <w:r w:rsidR="00E33C09">
        <w:rPr>
          <w:rFonts w:asciiTheme="majorEastAsia" w:eastAsiaTheme="majorEastAsia" w:hAnsiTheme="majorEastAsia" w:hint="eastAsia"/>
        </w:rPr>
        <w:t>今後に役立てていこうと思います。看取りの文化が少ない地域と感じています。これから整えていくことは大変だと思いますが、おこなっていかないといけないことと感じています。</w:t>
      </w:r>
    </w:p>
    <w:p w:rsidR="00502696" w:rsidRDefault="00502696" w:rsidP="00502696">
      <w:pPr>
        <w:ind w:left="424" w:hangingChars="202" w:hanging="424"/>
        <w:jc w:val="center"/>
        <w:rPr>
          <w:rFonts w:asciiTheme="majorEastAsia" w:eastAsiaTheme="majorEastAsia" w:hAnsiTheme="majorEastAsia"/>
        </w:rPr>
      </w:pPr>
      <w:r>
        <w:rPr>
          <w:rFonts w:asciiTheme="majorEastAsia" w:eastAsiaTheme="majorEastAsia" w:hAnsiTheme="majorEastAsia" w:hint="eastAsia"/>
        </w:rPr>
        <w:t>-8-</w:t>
      </w:r>
    </w:p>
    <w:p w:rsidR="00E33C09" w:rsidRDefault="00E33C09" w:rsidP="003B6FE3">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 xml:space="preserve">　・訪問ケアがもっと充実すると良いと思う。</w:t>
      </w:r>
    </w:p>
    <w:p w:rsidR="00E33C09" w:rsidRDefault="00E33C09"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・急性期の医療機関の医師にも在宅医療についての教育が必要だと思います。</w:t>
      </w:r>
    </w:p>
    <w:p w:rsidR="00E33C09" w:rsidRDefault="00E33C09" w:rsidP="00E33C0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ペット問題は深刻で、本人ほど家族はペットを大切に思っていないと悲惨な事になります。猫ハウスは現在１５０匹以上いるそうです。これ以上は受入が困難とのこと。もっとオープンに話し合い（自分だけでなくペットまで世話をしてほしいとなかなか言えないのでは？）、これから旅立つ方々が本当に安心して最期を迎える事ができる体制作りが必要と思います。</w:t>
      </w:r>
    </w:p>
    <w:p w:rsidR="00E33C09" w:rsidRDefault="00E33C09"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・今日の講演のような形を</w:t>
      </w:r>
      <w:r w:rsidR="00502696">
        <w:rPr>
          <w:rFonts w:asciiTheme="majorEastAsia" w:eastAsiaTheme="majorEastAsia" w:hAnsiTheme="majorEastAsia" w:hint="eastAsia"/>
        </w:rPr>
        <w:t>、</w:t>
      </w:r>
      <w:r>
        <w:rPr>
          <w:rFonts w:asciiTheme="majorEastAsia" w:eastAsiaTheme="majorEastAsia" w:hAnsiTheme="majorEastAsia" w:hint="eastAsia"/>
        </w:rPr>
        <w:t>どこの病院でも在宅医療をどんどん取り入れてほしい。</w:t>
      </w:r>
    </w:p>
    <w:p w:rsidR="00E33C09" w:rsidRDefault="00E33C09"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・一度入院してしまっても最期をむかえる時、退院したい希望はかなえられるようにしてもらいたいです。</w:t>
      </w:r>
    </w:p>
    <w:p w:rsidR="00E33C09" w:rsidRDefault="00E33C09"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・町内会で考えてみる必要があるのではないか。汚い字で申し訳ありません。</w:t>
      </w:r>
    </w:p>
    <w:p w:rsidR="00E33C09" w:rsidRDefault="00E33C09" w:rsidP="00E33C09">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・在宅医を増やして、簡単に先生にお願いできる環境作り。少なくても、自分の外来でみている患者さんを往診してくれないと、広がらないのでは…？患者さんから発信する案良いと思います。</w:t>
      </w:r>
    </w:p>
    <w:p w:rsidR="00E33C09" w:rsidRDefault="00E33C09"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・マンパワー不足、在宅Dr.不足、市民の理解度の低さにより難しい状況だと思います。</w:t>
      </w:r>
    </w:p>
    <w:p w:rsidR="00E33C09" w:rsidRDefault="00E33C09"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・急性期HPや患者、家族の考えも自宅の看取りにシフトされていない印象がある。在宅を支えるヘルパー訪問Ns.訪問診療も少なく、まだ看取りを主とすると準備（心構えも含め）の時間もかかる印象がある。</w:t>
      </w:r>
    </w:p>
    <w:p w:rsidR="00E33C09" w:rsidRDefault="00E33C09"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w:t>
      </w:r>
      <w:r w:rsidR="00DE5A1C">
        <w:rPr>
          <w:rFonts w:asciiTheme="majorEastAsia" w:eastAsiaTheme="majorEastAsia" w:hAnsiTheme="majorEastAsia" w:hint="eastAsia"/>
        </w:rPr>
        <w:t>①地域での協力チームの力がまとまることを願う。②地域連携センターの働きが良く見えていないので聞きたい。</w:t>
      </w:r>
    </w:p>
    <w:p w:rsidR="00DE5A1C" w:rsidRDefault="00DE5A1C" w:rsidP="0050269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・夫の母を看取りましたが、大変良くしていただいたので</w:t>
      </w:r>
      <w:r w:rsidR="00502696">
        <w:rPr>
          <w:rFonts w:asciiTheme="majorEastAsia" w:eastAsiaTheme="majorEastAsia" w:hAnsiTheme="majorEastAsia" w:hint="eastAsia"/>
        </w:rPr>
        <w:t>満足</w:t>
      </w:r>
      <w:r>
        <w:rPr>
          <w:rFonts w:asciiTheme="majorEastAsia" w:eastAsiaTheme="majorEastAsia" w:hAnsiTheme="majorEastAsia" w:hint="eastAsia"/>
        </w:rPr>
        <w:t>してます。</w:t>
      </w:r>
    </w:p>
    <w:p w:rsidR="00DE5A1C" w:rsidRDefault="00DE5A1C"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・看取りについて初めてのお話を聞きました。苫小牧市ではどのような状況</w:t>
      </w:r>
      <w:r w:rsidR="00502696">
        <w:rPr>
          <w:rFonts w:asciiTheme="majorEastAsia" w:eastAsiaTheme="majorEastAsia" w:hAnsiTheme="majorEastAsia" w:hint="eastAsia"/>
        </w:rPr>
        <w:t>、</w:t>
      </w:r>
      <w:r>
        <w:rPr>
          <w:rFonts w:asciiTheme="majorEastAsia" w:eastAsiaTheme="majorEastAsia" w:hAnsiTheme="majorEastAsia" w:hint="eastAsia"/>
        </w:rPr>
        <w:t>又その様な相談場所があるかもまったく知りません。</w:t>
      </w:r>
    </w:p>
    <w:p w:rsidR="00DE5A1C" w:rsidRDefault="00DE5A1C"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・ケースがあれば相談して行きたいと思う。</w:t>
      </w:r>
    </w:p>
    <w:p w:rsidR="00DE5A1C" w:rsidRDefault="00DE5A1C"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・親が地方にいるので看取りの先生が沢山増えてほしい。</w:t>
      </w:r>
    </w:p>
    <w:p w:rsidR="00DE5A1C" w:rsidRDefault="00DE5A1C"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・発展途上だと思う。Dr.が少ない。</w:t>
      </w:r>
    </w:p>
    <w:p w:rsidR="00DE5A1C" w:rsidRDefault="00DE5A1C"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・１人家族に対して不安が多い。介護の人がいない</w:t>
      </w:r>
      <w:r w:rsidR="00502696">
        <w:rPr>
          <w:rFonts w:asciiTheme="majorEastAsia" w:eastAsiaTheme="majorEastAsia" w:hAnsiTheme="majorEastAsia" w:hint="eastAsia"/>
        </w:rPr>
        <w:t>足りない、</w:t>
      </w:r>
      <w:r>
        <w:rPr>
          <w:rFonts w:asciiTheme="majorEastAsia" w:eastAsiaTheme="majorEastAsia" w:hAnsiTheme="majorEastAsia" w:hint="eastAsia"/>
        </w:rPr>
        <w:t>なかなか対応してくれにくい。民生委員が来たことがない。ケアマネ等の申請がわからない。</w:t>
      </w:r>
    </w:p>
    <w:p w:rsidR="00DE5A1C" w:rsidRDefault="00DE5A1C"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・自宅で最後死にたいが、今のところ子供たちに</w:t>
      </w:r>
      <w:r w:rsidR="00502696">
        <w:rPr>
          <w:rFonts w:asciiTheme="majorEastAsia" w:eastAsiaTheme="majorEastAsia" w:hAnsiTheme="majorEastAsia" w:hint="eastAsia"/>
        </w:rPr>
        <w:t>迷惑</w:t>
      </w:r>
      <w:r>
        <w:rPr>
          <w:rFonts w:asciiTheme="majorEastAsia" w:eastAsiaTheme="majorEastAsia" w:hAnsiTheme="majorEastAsia" w:hint="eastAsia"/>
        </w:rPr>
        <w:t>かかるかと思っています。</w:t>
      </w:r>
    </w:p>
    <w:p w:rsidR="00DE5A1C" w:rsidRDefault="00DE5A1C"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・家で亡くなった時、素直に救急車を呼びますが、若し息絶えていると警察官が来て、大変なことになります。もう少し、在宅</w:t>
      </w:r>
      <w:r w:rsidR="00502696">
        <w:rPr>
          <w:rFonts w:asciiTheme="majorEastAsia" w:eastAsiaTheme="majorEastAsia" w:hAnsiTheme="majorEastAsia" w:hint="eastAsia"/>
        </w:rPr>
        <w:t>看取りの注意点を</w:t>
      </w:r>
      <w:r>
        <w:rPr>
          <w:rFonts w:asciiTheme="majorEastAsia" w:eastAsiaTheme="majorEastAsia" w:hAnsiTheme="majorEastAsia" w:hint="eastAsia"/>
        </w:rPr>
        <w:t>広報してほしい。</w:t>
      </w:r>
    </w:p>
    <w:p w:rsidR="008E5660" w:rsidRDefault="008E5660"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・苫小牧市の在宅が見えない。</w:t>
      </w:r>
    </w:p>
    <w:p w:rsidR="008E5660" w:rsidRDefault="008E5660"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・生の終わりを自宅で迎えるための高齢者に、今回の様な</w:t>
      </w:r>
      <w:r w:rsidR="00502696">
        <w:rPr>
          <w:rFonts w:asciiTheme="majorEastAsia" w:eastAsiaTheme="majorEastAsia" w:hAnsiTheme="majorEastAsia" w:hint="eastAsia"/>
        </w:rPr>
        <w:t>講演</w:t>
      </w:r>
      <w:r>
        <w:rPr>
          <w:rFonts w:asciiTheme="majorEastAsia" w:eastAsiaTheme="majorEastAsia" w:hAnsiTheme="majorEastAsia" w:hint="eastAsia"/>
        </w:rPr>
        <w:t>を数多くして、知識として教育して欲しい。現在の医療費の高騰に歯止めをかけて欲しい！！死の寸前の救急車の呼び方も止めるよう教育して欲しい。</w:t>
      </w:r>
    </w:p>
    <w:p w:rsidR="008E5660" w:rsidRDefault="008E5660"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・連携している方々がいる事を知った。</w:t>
      </w:r>
    </w:p>
    <w:p w:rsidR="008E5660" w:rsidRDefault="008E5660"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・施設における看取りについて、入居者はそこが最後の家と思って入所されている方も多いと思われます。（サ高住勤務）看取りの出来る施設も増える必要があると思います。</w:t>
      </w:r>
    </w:p>
    <w:p w:rsidR="008E5660" w:rsidRDefault="008E5660"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・医療者不足、サービス不足、色々な不足事項が少しずつ改善されて在宅での看取りがもっとできればいいなあと思います。</w:t>
      </w:r>
    </w:p>
    <w:p w:rsidR="008E5660" w:rsidRDefault="008E5660" w:rsidP="008E5660">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・このような講演会、シンポジウムがあり、出席してよかった。これからも行ったらよいと思う。在宅医療制度が進めばよいと思う。</w:t>
      </w:r>
    </w:p>
    <w:p w:rsidR="008E5660" w:rsidRPr="006B6F82" w:rsidRDefault="008E5660"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Pr="006B6F82">
        <w:rPr>
          <w:rFonts w:asciiTheme="majorEastAsia" w:eastAsiaTheme="majorEastAsia" w:hAnsiTheme="majorEastAsia" w:hint="eastAsia"/>
        </w:rPr>
        <w:t>・</w:t>
      </w:r>
      <w:r w:rsidR="006B6F82">
        <w:rPr>
          <w:rFonts w:asciiTheme="majorEastAsia" w:eastAsiaTheme="majorEastAsia" w:hAnsiTheme="majorEastAsia" w:hint="eastAsia"/>
        </w:rPr>
        <w:t>地域のグランドデザインを描く人たち</w:t>
      </w:r>
      <w:r w:rsidR="0060721D" w:rsidRPr="006B6F82">
        <w:rPr>
          <w:rFonts w:asciiTheme="majorEastAsia" w:eastAsiaTheme="majorEastAsia" w:hAnsiTheme="majorEastAsia" w:hint="eastAsia"/>
        </w:rPr>
        <w:t>を集めて、教えて頂ければ幸いです。</w:t>
      </w:r>
    </w:p>
    <w:p w:rsidR="0060721D" w:rsidRDefault="0060721D" w:rsidP="003B6FE3">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・苫小牧市民はもっと生について死について勉強する必要があると思います。</w:t>
      </w:r>
    </w:p>
    <w:p w:rsidR="0060721D" w:rsidRDefault="0060721D"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・病院にかかっていないので苫小牧市の看取りシステムがどうなのか分かりません。どういう希望がありどうしたいのか高齢者の意見をどう吸い上げ反映しているのでしょうか。</w:t>
      </w:r>
    </w:p>
    <w:p w:rsidR="00502696" w:rsidRDefault="00502696" w:rsidP="00502696">
      <w:pPr>
        <w:ind w:left="424" w:hangingChars="202" w:hanging="424"/>
        <w:jc w:val="center"/>
        <w:rPr>
          <w:rFonts w:asciiTheme="majorEastAsia" w:eastAsiaTheme="majorEastAsia" w:hAnsiTheme="majorEastAsia"/>
        </w:rPr>
      </w:pPr>
      <w:r>
        <w:rPr>
          <w:rFonts w:asciiTheme="majorEastAsia" w:eastAsiaTheme="majorEastAsia" w:hAnsiTheme="majorEastAsia" w:hint="eastAsia"/>
        </w:rPr>
        <w:t>-9-</w:t>
      </w:r>
    </w:p>
    <w:p w:rsidR="00502696" w:rsidRPr="00502696" w:rsidRDefault="00502696" w:rsidP="00502696">
      <w:pPr>
        <w:ind w:leftChars="100" w:left="630" w:hangingChars="200" w:hanging="420"/>
        <w:rPr>
          <w:rFonts w:asciiTheme="majorEastAsia" w:eastAsiaTheme="majorEastAsia" w:hAnsiTheme="majorEastAsia"/>
        </w:rPr>
      </w:pPr>
      <w:r>
        <w:rPr>
          <w:rFonts w:asciiTheme="majorEastAsia" w:eastAsiaTheme="majorEastAsia" w:hAnsiTheme="majorEastAsia" w:hint="eastAsia"/>
        </w:rPr>
        <w:lastRenderedPageBreak/>
        <w:t>・訪問看護師を増やすべき。</w:t>
      </w:r>
    </w:p>
    <w:p w:rsidR="0060721D" w:rsidRDefault="0060721D"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・訪問診療をしてもらえる、在宅医が少ないと感じている。２４時間対応の、介護や医療（訪看等）が不足している。</w:t>
      </w:r>
    </w:p>
    <w:p w:rsidR="0060721D" w:rsidRDefault="0060721D"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・在宅訪問の医者、ホームヘルパー等の円滑な運営がなされているか疑問。孤独と苦痛に耐えられるか、こころもとない。</w:t>
      </w:r>
    </w:p>
    <w:p w:rsidR="0060721D" w:rsidRDefault="0060721D"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・まだまだ地域連携が足りない。</w:t>
      </w:r>
    </w:p>
    <w:p w:rsidR="0060721D" w:rsidRDefault="0060721D"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介護サービス特にヘルパーの数が少ないので、結局家族の力が必要となってしまう。（迷惑をかけてしまう）。訪問診療のできる病院も少なく、訪問看護も少ないため利用したくても空きがなく利用できない。</w:t>
      </w:r>
    </w:p>
    <w:p w:rsidR="0060721D" w:rsidRDefault="0060721D"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・医療と介護　相互の積極的な勉強会が必須。</w:t>
      </w:r>
    </w:p>
    <w:p w:rsidR="0060721D" w:rsidRDefault="0060721D"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・在宅看取りがあたりまえのこととなるように、２４時間の介護</w:t>
      </w:r>
      <w:r w:rsidR="00E4434E">
        <w:rPr>
          <w:rFonts w:asciiTheme="majorEastAsia" w:eastAsiaTheme="majorEastAsia" w:hAnsiTheme="majorEastAsia" w:hint="eastAsia"/>
        </w:rPr>
        <w:t>体制</w:t>
      </w:r>
      <w:r>
        <w:rPr>
          <w:rFonts w:asciiTheme="majorEastAsia" w:eastAsiaTheme="majorEastAsia" w:hAnsiTheme="majorEastAsia" w:hint="eastAsia"/>
        </w:rPr>
        <w:t>と</w:t>
      </w:r>
      <w:r w:rsidR="00E4434E">
        <w:rPr>
          <w:rFonts w:asciiTheme="majorEastAsia" w:eastAsiaTheme="majorEastAsia" w:hAnsiTheme="majorEastAsia" w:hint="eastAsia"/>
        </w:rPr>
        <w:t>まずは医師の考え方から変わってほしい。</w:t>
      </w:r>
    </w:p>
    <w:p w:rsidR="00E4434E" w:rsidRDefault="00E4434E"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・家で看取れること、そういうお医者さんがいることをもっと知ってほしい。どこに問い合わせれば良いかわからない人が多いので情報をもっと広めるべき。</w:t>
      </w:r>
    </w:p>
    <w:p w:rsidR="00E4434E" w:rsidRDefault="00E4434E"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・この度は初めての参加ですのでとまどいました。次回も参加致したいと思って</w:t>
      </w:r>
      <w:r w:rsidR="006B6F82">
        <w:rPr>
          <w:rFonts w:asciiTheme="majorEastAsia" w:eastAsiaTheme="majorEastAsia" w:hAnsiTheme="majorEastAsia" w:hint="eastAsia"/>
        </w:rPr>
        <w:t>い</w:t>
      </w:r>
      <w:r>
        <w:rPr>
          <w:rFonts w:asciiTheme="majorEastAsia" w:eastAsiaTheme="majorEastAsia" w:hAnsiTheme="majorEastAsia" w:hint="eastAsia"/>
        </w:rPr>
        <w:t>ます。ありがとうございました。</w:t>
      </w:r>
    </w:p>
    <w:p w:rsidR="00E4434E" w:rsidRDefault="00E4434E"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・まだ病院信仰が強い市民が多い。在宅療養が広がらず、知らない人も多いので市民啓発の継続があるとよいと思います。</w:t>
      </w:r>
    </w:p>
    <w:p w:rsidR="00E4434E" w:rsidRDefault="00E4434E"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・苫小牧市の連携センターの活動の見える化が重要。</w:t>
      </w:r>
    </w:p>
    <w:p w:rsidR="00E4434E" w:rsidRDefault="00E4434E"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・支援体制については一部の病院だけだと思うのでその充実が望ましい。</w:t>
      </w:r>
    </w:p>
    <w:p w:rsidR="00E4434E" w:rsidRDefault="00E4434E"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・自宅で、が普通の選択となる様、友人にも勧め、話し合いたいと思います。安心出来る様受け入れの方も宜しくお願いいたします。</w:t>
      </w:r>
    </w:p>
    <w:p w:rsidR="00E4434E" w:rsidRDefault="00E4434E"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・あまりなじみが無い様な気がしています。</w:t>
      </w:r>
    </w:p>
    <w:p w:rsidR="00E4434E" w:rsidRDefault="00E4434E"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・講座の有る時は何時でも聞きに来ます。</w:t>
      </w:r>
    </w:p>
    <w:p w:rsidR="00E4434E" w:rsidRDefault="00E4434E"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・家で希望通りに死ねる体制に期待しています！</w:t>
      </w:r>
    </w:p>
    <w:p w:rsidR="00E4434E" w:rsidRDefault="00E4434E"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・嫁さんの理解をとる方法を勉強したい。</w:t>
      </w:r>
    </w:p>
    <w:p w:rsidR="00E4434E" w:rsidRDefault="00E4434E"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w:t>
      </w:r>
      <w:r w:rsidR="004134A5">
        <w:rPr>
          <w:rFonts w:asciiTheme="majorEastAsia" w:eastAsiaTheme="majorEastAsia" w:hAnsiTheme="majorEastAsia" w:hint="eastAsia"/>
        </w:rPr>
        <w:t>特別なことではなく、あたり前に、在宅での看取りを選択できる地域になってほしいと思います。</w:t>
      </w:r>
    </w:p>
    <w:p w:rsidR="004134A5" w:rsidRDefault="004134A5"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・看取りの先生がもっとほしいです。</w:t>
      </w:r>
    </w:p>
    <w:p w:rsidR="004134A5" w:rsidRDefault="004134A5" w:rsidP="0060721D">
      <w:pPr>
        <w:ind w:left="424" w:hangingChars="202" w:hanging="424"/>
        <w:rPr>
          <w:rFonts w:asciiTheme="majorEastAsia" w:eastAsiaTheme="majorEastAsia" w:hAnsiTheme="majorEastAsia"/>
        </w:rPr>
      </w:pPr>
      <w:r>
        <w:rPr>
          <w:rFonts w:asciiTheme="majorEastAsia" w:eastAsiaTheme="majorEastAsia" w:hAnsiTheme="majorEastAsia" w:hint="eastAsia"/>
        </w:rPr>
        <w:t xml:space="preserve">　</w:t>
      </w: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0721D">
      <w:pPr>
        <w:ind w:left="424" w:hangingChars="202" w:hanging="424"/>
        <w:rPr>
          <w:rFonts w:asciiTheme="majorEastAsia" w:eastAsiaTheme="majorEastAsia" w:hAnsiTheme="majorEastAsia"/>
        </w:rPr>
      </w:pPr>
    </w:p>
    <w:p w:rsidR="006B6F82" w:rsidRDefault="006B6F82" w:rsidP="006B6F82">
      <w:pPr>
        <w:ind w:left="424" w:hangingChars="202" w:hanging="424"/>
        <w:jc w:val="center"/>
        <w:rPr>
          <w:rFonts w:asciiTheme="majorEastAsia" w:eastAsiaTheme="majorEastAsia" w:hAnsiTheme="majorEastAsia"/>
        </w:rPr>
      </w:pPr>
      <w:r>
        <w:rPr>
          <w:rFonts w:asciiTheme="majorEastAsia" w:eastAsiaTheme="majorEastAsia" w:hAnsiTheme="majorEastAsia" w:hint="eastAsia"/>
        </w:rPr>
        <w:t>-10-</w:t>
      </w:r>
    </w:p>
    <w:sectPr w:rsidR="006B6F82" w:rsidSect="004C5433">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49" w:rsidRDefault="005E3F49" w:rsidP="009715C4">
      <w:r>
        <w:separator/>
      </w:r>
    </w:p>
  </w:endnote>
  <w:endnote w:type="continuationSeparator" w:id="0">
    <w:p w:rsidR="005E3F49" w:rsidRDefault="005E3F49" w:rsidP="0097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49" w:rsidRDefault="005E3F49" w:rsidP="009715C4">
      <w:r>
        <w:separator/>
      </w:r>
    </w:p>
  </w:footnote>
  <w:footnote w:type="continuationSeparator" w:id="0">
    <w:p w:rsidR="005E3F49" w:rsidRDefault="005E3F49" w:rsidP="00971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1B"/>
    <w:rsid w:val="000120D7"/>
    <w:rsid w:val="00030FED"/>
    <w:rsid w:val="00032851"/>
    <w:rsid w:val="000339FB"/>
    <w:rsid w:val="000355F3"/>
    <w:rsid w:val="00036B6E"/>
    <w:rsid w:val="000408E0"/>
    <w:rsid w:val="00041625"/>
    <w:rsid w:val="00046D31"/>
    <w:rsid w:val="000510E8"/>
    <w:rsid w:val="000665AD"/>
    <w:rsid w:val="00094D6E"/>
    <w:rsid w:val="000A561A"/>
    <w:rsid w:val="000B60EC"/>
    <w:rsid w:val="000D3B4E"/>
    <w:rsid w:val="000D5304"/>
    <w:rsid w:val="000E28C3"/>
    <w:rsid w:val="000E485A"/>
    <w:rsid w:val="000F13FA"/>
    <w:rsid w:val="000F2912"/>
    <w:rsid w:val="000F299C"/>
    <w:rsid w:val="000F4E74"/>
    <w:rsid w:val="000F51EF"/>
    <w:rsid w:val="00102EAD"/>
    <w:rsid w:val="00136884"/>
    <w:rsid w:val="00144249"/>
    <w:rsid w:val="00162C3C"/>
    <w:rsid w:val="00185A7D"/>
    <w:rsid w:val="00191A17"/>
    <w:rsid w:val="00191A8A"/>
    <w:rsid w:val="0019292C"/>
    <w:rsid w:val="00194D8A"/>
    <w:rsid w:val="00196BEE"/>
    <w:rsid w:val="001B357D"/>
    <w:rsid w:val="001B69FB"/>
    <w:rsid w:val="001C1121"/>
    <w:rsid w:val="001C2CCB"/>
    <w:rsid w:val="001C5372"/>
    <w:rsid w:val="001E03B6"/>
    <w:rsid w:val="001E06B4"/>
    <w:rsid w:val="001E3604"/>
    <w:rsid w:val="001F7062"/>
    <w:rsid w:val="002010DA"/>
    <w:rsid w:val="0021072E"/>
    <w:rsid w:val="0022522A"/>
    <w:rsid w:val="0023408F"/>
    <w:rsid w:val="00246592"/>
    <w:rsid w:val="002578A4"/>
    <w:rsid w:val="0026108C"/>
    <w:rsid w:val="002766C6"/>
    <w:rsid w:val="00280864"/>
    <w:rsid w:val="00282D5A"/>
    <w:rsid w:val="00283D13"/>
    <w:rsid w:val="0029363A"/>
    <w:rsid w:val="00295EA7"/>
    <w:rsid w:val="002A37E1"/>
    <w:rsid w:val="002A5964"/>
    <w:rsid w:val="002B06B5"/>
    <w:rsid w:val="002C506B"/>
    <w:rsid w:val="002D395A"/>
    <w:rsid w:val="002D666B"/>
    <w:rsid w:val="002F3EB2"/>
    <w:rsid w:val="00311DE5"/>
    <w:rsid w:val="00312093"/>
    <w:rsid w:val="003153E0"/>
    <w:rsid w:val="00327C1F"/>
    <w:rsid w:val="00340C38"/>
    <w:rsid w:val="003410A6"/>
    <w:rsid w:val="003678E3"/>
    <w:rsid w:val="00383365"/>
    <w:rsid w:val="003A15FB"/>
    <w:rsid w:val="003A55CA"/>
    <w:rsid w:val="003B0E26"/>
    <w:rsid w:val="003B6FE3"/>
    <w:rsid w:val="003C08C3"/>
    <w:rsid w:val="003C5373"/>
    <w:rsid w:val="003C7F2B"/>
    <w:rsid w:val="003D276A"/>
    <w:rsid w:val="003D7950"/>
    <w:rsid w:val="003E1B77"/>
    <w:rsid w:val="004044D2"/>
    <w:rsid w:val="004134A5"/>
    <w:rsid w:val="00414384"/>
    <w:rsid w:val="004149F5"/>
    <w:rsid w:val="00427C57"/>
    <w:rsid w:val="00433B58"/>
    <w:rsid w:val="004405AF"/>
    <w:rsid w:val="0044067C"/>
    <w:rsid w:val="00442DFB"/>
    <w:rsid w:val="00444F3F"/>
    <w:rsid w:val="004512B6"/>
    <w:rsid w:val="00457E34"/>
    <w:rsid w:val="00461A71"/>
    <w:rsid w:val="004771FA"/>
    <w:rsid w:val="004825DE"/>
    <w:rsid w:val="0048773C"/>
    <w:rsid w:val="00497AB0"/>
    <w:rsid w:val="004C5433"/>
    <w:rsid w:val="004D0AD6"/>
    <w:rsid w:val="004D305D"/>
    <w:rsid w:val="004E08AD"/>
    <w:rsid w:val="004E1594"/>
    <w:rsid w:val="004E67A9"/>
    <w:rsid w:val="004F455C"/>
    <w:rsid w:val="00500FC9"/>
    <w:rsid w:val="00502696"/>
    <w:rsid w:val="00516A32"/>
    <w:rsid w:val="00517F2C"/>
    <w:rsid w:val="00520E8C"/>
    <w:rsid w:val="0053531C"/>
    <w:rsid w:val="00541028"/>
    <w:rsid w:val="00542753"/>
    <w:rsid w:val="0055182A"/>
    <w:rsid w:val="00560225"/>
    <w:rsid w:val="00560CD8"/>
    <w:rsid w:val="0059351E"/>
    <w:rsid w:val="005D7A2E"/>
    <w:rsid w:val="005E39EA"/>
    <w:rsid w:val="005E3F49"/>
    <w:rsid w:val="005E55CE"/>
    <w:rsid w:val="0060209C"/>
    <w:rsid w:val="0060332E"/>
    <w:rsid w:val="00605AB7"/>
    <w:rsid w:val="0060721D"/>
    <w:rsid w:val="0061195A"/>
    <w:rsid w:val="00611D92"/>
    <w:rsid w:val="00617BD4"/>
    <w:rsid w:val="00626913"/>
    <w:rsid w:val="00641485"/>
    <w:rsid w:val="0064165A"/>
    <w:rsid w:val="00660A3C"/>
    <w:rsid w:val="00667DC9"/>
    <w:rsid w:val="0068784E"/>
    <w:rsid w:val="00693CD3"/>
    <w:rsid w:val="00695983"/>
    <w:rsid w:val="00697C93"/>
    <w:rsid w:val="006A5F1E"/>
    <w:rsid w:val="006B6F82"/>
    <w:rsid w:val="006C0642"/>
    <w:rsid w:val="006D158A"/>
    <w:rsid w:val="006D7B93"/>
    <w:rsid w:val="006D7D70"/>
    <w:rsid w:val="006E1841"/>
    <w:rsid w:val="006E7647"/>
    <w:rsid w:val="006F3906"/>
    <w:rsid w:val="006F65BF"/>
    <w:rsid w:val="00707E5C"/>
    <w:rsid w:val="00724F2E"/>
    <w:rsid w:val="007335DB"/>
    <w:rsid w:val="007540D3"/>
    <w:rsid w:val="00756CCB"/>
    <w:rsid w:val="00761BE9"/>
    <w:rsid w:val="0077406D"/>
    <w:rsid w:val="00775739"/>
    <w:rsid w:val="007812DE"/>
    <w:rsid w:val="007867CB"/>
    <w:rsid w:val="007A23C3"/>
    <w:rsid w:val="007B54D9"/>
    <w:rsid w:val="007C71DA"/>
    <w:rsid w:val="007D2B99"/>
    <w:rsid w:val="007D3D08"/>
    <w:rsid w:val="007E0DA0"/>
    <w:rsid w:val="007E147F"/>
    <w:rsid w:val="007E22F4"/>
    <w:rsid w:val="007E74F5"/>
    <w:rsid w:val="007F27D4"/>
    <w:rsid w:val="007F2DBE"/>
    <w:rsid w:val="00801EBC"/>
    <w:rsid w:val="008064CC"/>
    <w:rsid w:val="00855061"/>
    <w:rsid w:val="008621D8"/>
    <w:rsid w:val="008659A7"/>
    <w:rsid w:val="00866840"/>
    <w:rsid w:val="00896BA5"/>
    <w:rsid w:val="008B4BEA"/>
    <w:rsid w:val="008B58FE"/>
    <w:rsid w:val="008C3897"/>
    <w:rsid w:val="008C617D"/>
    <w:rsid w:val="008D1024"/>
    <w:rsid w:val="008D36C7"/>
    <w:rsid w:val="008E0AB5"/>
    <w:rsid w:val="008E5660"/>
    <w:rsid w:val="008E64F1"/>
    <w:rsid w:val="008F0B02"/>
    <w:rsid w:val="008F3F16"/>
    <w:rsid w:val="0090026C"/>
    <w:rsid w:val="00901801"/>
    <w:rsid w:val="009067F1"/>
    <w:rsid w:val="00916059"/>
    <w:rsid w:val="00920CE2"/>
    <w:rsid w:val="009346F8"/>
    <w:rsid w:val="00956B18"/>
    <w:rsid w:val="009576CD"/>
    <w:rsid w:val="00961E19"/>
    <w:rsid w:val="00967FA6"/>
    <w:rsid w:val="00970F3A"/>
    <w:rsid w:val="009715C4"/>
    <w:rsid w:val="00971922"/>
    <w:rsid w:val="009866CB"/>
    <w:rsid w:val="00986711"/>
    <w:rsid w:val="0099756E"/>
    <w:rsid w:val="009A3AFE"/>
    <w:rsid w:val="009C4346"/>
    <w:rsid w:val="009C4404"/>
    <w:rsid w:val="009D189D"/>
    <w:rsid w:val="009D1F1D"/>
    <w:rsid w:val="009D46D0"/>
    <w:rsid w:val="009D5B53"/>
    <w:rsid w:val="009D5F26"/>
    <w:rsid w:val="009D7A76"/>
    <w:rsid w:val="009E0B4B"/>
    <w:rsid w:val="009E22FF"/>
    <w:rsid w:val="00A107C7"/>
    <w:rsid w:val="00A11365"/>
    <w:rsid w:val="00A11C95"/>
    <w:rsid w:val="00A310A6"/>
    <w:rsid w:val="00A33690"/>
    <w:rsid w:val="00A37E3D"/>
    <w:rsid w:val="00A43313"/>
    <w:rsid w:val="00A44C93"/>
    <w:rsid w:val="00A5053B"/>
    <w:rsid w:val="00A531EB"/>
    <w:rsid w:val="00A57342"/>
    <w:rsid w:val="00A61C2E"/>
    <w:rsid w:val="00A65601"/>
    <w:rsid w:val="00A829D2"/>
    <w:rsid w:val="00A841D2"/>
    <w:rsid w:val="00AA76CF"/>
    <w:rsid w:val="00AB3885"/>
    <w:rsid w:val="00AC43DB"/>
    <w:rsid w:val="00AF340B"/>
    <w:rsid w:val="00AF4F1B"/>
    <w:rsid w:val="00B03C87"/>
    <w:rsid w:val="00B2261B"/>
    <w:rsid w:val="00B27011"/>
    <w:rsid w:val="00B31FBD"/>
    <w:rsid w:val="00B33530"/>
    <w:rsid w:val="00B36141"/>
    <w:rsid w:val="00B42CB2"/>
    <w:rsid w:val="00B44CF0"/>
    <w:rsid w:val="00B53F19"/>
    <w:rsid w:val="00B710E9"/>
    <w:rsid w:val="00B720D4"/>
    <w:rsid w:val="00B81E28"/>
    <w:rsid w:val="00B83593"/>
    <w:rsid w:val="00B8540E"/>
    <w:rsid w:val="00B85A27"/>
    <w:rsid w:val="00B924E0"/>
    <w:rsid w:val="00BB3E4B"/>
    <w:rsid w:val="00BB3F7D"/>
    <w:rsid w:val="00BC3237"/>
    <w:rsid w:val="00BD2558"/>
    <w:rsid w:val="00BE4CBF"/>
    <w:rsid w:val="00BE5A2C"/>
    <w:rsid w:val="00BF6F74"/>
    <w:rsid w:val="00C0190F"/>
    <w:rsid w:val="00C0574D"/>
    <w:rsid w:val="00C06432"/>
    <w:rsid w:val="00C07F7A"/>
    <w:rsid w:val="00C132AB"/>
    <w:rsid w:val="00C212F9"/>
    <w:rsid w:val="00C27E2D"/>
    <w:rsid w:val="00C305B0"/>
    <w:rsid w:val="00C32BC7"/>
    <w:rsid w:val="00C639DF"/>
    <w:rsid w:val="00C67962"/>
    <w:rsid w:val="00C73C56"/>
    <w:rsid w:val="00C77DBF"/>
    <w:rsid w:val="00C81FD6"/>
    <w:rsid w:val="00C85693"/>
    <w:rsid w:val="00C85CB1"/>
    <w:rsid w:val="00C92CF8"/>
    <w:rsid w:val="00C93073"/>
    <w:rsid w:val="00C947C1"/>
    <w:rsid w:val="00CA2274"/>
    <w:rsid w:val="00CA728D"/>
    <w:rsid w:val="00CA72ED"/>
    <w:rsid w:val="00CD1981"/>
    <w:rsid w:val="00CD19FB"/>
    <w:rsid w:val="00CD7D84"/>
    <w:rsid w:val="00CF3BFF"/>
    <w:rsid w:val="00D12868"/>
    <w:rsid w:val="00D35251"/>
    <w:rsid w:val="00D41D4F"/>
    <w:rsid w:val="00D54B66"/>
    <w:rsid w:val="00D6276F"/>
    <w:rsid w:val="00D850BF"/>
    <w:rsid w:val="00D9672A"/>
    <w:rsid w:val="00DA67FC"/>
    <w:rsid w:val="00DB7D24"/>
    <w:rsid w:val="00DD17CE"/>
    <w:rsid w:val="00DD4136"/>
    <w:rsid w:val="00DD43F0"/>
    <w:rsid w:val="00DD5823"/>
    <w:rsid w:val="00DD7FA4"/>
    <w:rsid w:val="00DE36B5"/>
    <w:rsid w:val="00DE5A1C"/>
    <w:rsid w:val="00E16680"/>
    <w:rsid w:val="00E3009E"/>
    <w:rsid w:val="00E306E2"/>
    <w:rsid w:val="00E30CEA"/>
    <w:rsid w:val="00E324D1"/>
    <w:rsid w:val="00E33C09"/>
    <w:rsid w:val="00E35814"/>
    <w:rsid w:val="00E4434E"/>
    <w:rsid w:val="00E4471C"/>
    <w:rsid w:val="00E75580"/>
    <w:rsid w:val="00E84887"/>
    <w:rsid w:val="00E918D3"/>
    <w:rsid w:val="00EB0803"/>
    <w:rsid w:val="00EB5742"/>
    <w:rsid w:val="00EB6238"/>
    <w:rsid w:val="00EB7DC7"/>
    <w:rsid w:val="00EC33EA"/>
    <w:rsid w:val="00EE6334"/>
    <w:rsid w:val="00EF1A00"/>
    <w:rsid w:val="00EF53BC"/>
    <w:rsid w:val="00EF79B6"/>
    <w:rsid w:val="00F061DE"/>
    <w:rsid w:val="00F25A75"/>
    <w:rsid w:val="00F45FFB"/>
    <w:rsid w:val="00F47980"/>
    <w:rsid w:val="00F60342"/>
    <w:rsid w:val="00F60D0F"/>
    <w:rsid w:val="00F6260C"/>
    <w:rsid w:val="00F641FC"/>
    <w:rsid w:val="00F9560F"/>
    <w:rsid w:val="00F969EC"/>
    <w:rsid w:val="00FA5687"/>
    <w:rsid w:val="00FB26E3"/>
    <w:rsid w:val="00FB3848"/>
    <w:rsid w:val="00FB5A73"/>
    <w:rsid w:val="00FC26A2"/>
    <w:rsid w:val="00FD0249"/>
    <w:rsid w:val="00FD038D"/>
    <w:rsid w:val="00FD32C9"/>
    <w:rsid w:val="00FE2BD7"/>
    <w:rsid w:val="00FE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C4"/>
    <w:pPr>
      <w:tabs>
        <w:tab w:val="center" w:pos="4252"/>
        <w:tab w:val="right" w:pos="8504"/>
      </w:tabs>
      <w:snapToGrid w:val="0"/>
    </w:pPr>
  </w:style>
  <w:style w:type="character" w:customStyle="1" w:styleId="a4">
    <w:name w:val="ヘッダー (文字)"/>
    <w:basedOn w:val="a0"/>
    <w:link w:val="a3"/>
    <w:uiPriority w:val="99"/>
    <w:rsid w:val="009715C4"/>
  </w:style>
  <w:style w:type="paragraph" w:styleId="a5">
    <w:name w:val="footer"/>
    <w:basedOn w:val="a"/>
    <w:link w:val="a6"/>
    <w:uiPriority w:val="99"/>
    <w:unhideWhenUsed/>
    <w:rsid w:val="009715C4"/>
    <w:pPr>
      <w:tabs>
        <w:tab w:val="center" w:pos="4252"/>
        <w:tab w:val="right" w:pos="8504"/>
      </w:tabs>
      <w:snapToGrid w:val="0"/>
    </w:pPr>
  </w:style>
  <w:style w:type="character" w:customStyle="1" w:styleId="a6">
    <w:name w:val="フッター (文字)"/>
    <w:basedOn w:val="a0"/>
    <w:link w:val="a5"/>
    <w:uiPriority w:val="99"/>
    <w:rsid w:val="009715C4"/>
  </w:style>
  <w:style w:type="paragraph" w:styleId="a7">
    <w:name w:val="Balloon Text"/>
    <w:basedOn w:val="a"/>
    <w:link w:val="a8"/>
    <w:uiPriority w:val="99"/>
    <w:semiHidden/>
    <w:unhideWhenUsed/>
    <w:rsid w:val="009E0B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200"/>
              <a:t>職　種</a:t>
            </a:r>
          </a:p>
        </c:rich>
      </c:tx>
      <c:layout>
        <c:manualLayout>
          <c:xMode val="edge"/>
          <c:yMode val="edge"/>
          <c:x val="0.72075259614287368"/>
          <c:y val="5.068817617310031E-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職種</c:v>
                </c:pt>
              </c:strCache>
            </c:strRef>
          </c:tx>
          <c:dLbls>
            <c:dLbl>
              <c:idx val="0"/>
              <c:layout>
                <c:manualLayout>
                  <c:x val="3.1987333105100997E-2"/>
                  <c:y val="-9.871327059727257E-3"/>
                </c:manualLayout>
              </c:layout>
              <c:showLegendKey val="0"/>
              <c:showVal val="0"/>
              <c:showCatName val="1"/>
              <c:showSerName val="0"/>
              <c:showPercent val="1"/>
              <c:showBubbleSize val="0"/>
            </c:dLbl>
            <c:dLbl>
              <c:idx val="1"/>
              <c:layout>
                <c:manualLayout>
                  <c:x val="0.11233053748716193"/>
                  <c:y val="-5.6910569105691054E-2"/>
                </c:manualLayout>
              </c:layout>
              <c:showLegendKey val="0"/>
              <c:showVal val="0"/>
              <c:showCatName val="1"/>
              <c:showSerName val="0"/>
              <c:showPercent val="1"/>
              <c:showBubbleSize val="0"/>
            </c:dLbl>
            <c:dLbl>
              <c:idx val="2"/>
              <c:layout>
                <c:manualLayout>
                  <c:x val="-0.13612176195366882"/>
                  <c:y val="2.1805262147109671E-2"/>
                </c:manualLayout>
              </c:layout>
              <c:showLegendKey val="0"/>
              <c:showVal val="0"/>
              <c:showCatName val="1"/>
              <c:showSerName val="0"/>
              <c:showPercent val="1"/>
              <c:showBubbleSize val="0"/>
            </c:dLbl>
            <c:dLbl>
              <c:idx val="3"/>
              <c:layout>
                <c:manualLayout>
                  <c:x val="-2.36311765377154E-2"/>
                  <c:y val="0.11809843994219824"/>
                </c:manualLayout>
              </c:layout>
              <c:showLegendKey val="0"/>
              <c:showVal val="0"/>
              <c:showCatName val="1"/>
              <c:showSerName val="0"/>
              <c:showPercent val="1"/>
              <c:showBubbleSize val="0"/>
            </c:dLbl>
            <c:dLbl>
              <c:idx val="4"/>
              <c:layout>
                <c:manualLayout>
                  <c:x val="-7.0010555745749159E-2"/>
                  <c:y val="1.0597776401545279E-2"/>
                </c:manualLayout>
              </c:layout>
              <c:showLegendKey val="0"/>
              <c:showVal val="0"/>
              <c:showCatName val="1"/>
              <c:showSerName val="0"/>
              <c:showPercent val="1"/>
              <c:showBubbleSize val="0"/>
            </c:dLbl>
            <c:dLbl>
              <c:idx val="5"/>
              <c:layout>
                <c:manualLayout>
                  <c:x val="-4.7383601506333473E-2"/>
                  <c:y val="-0.16614291191129199"/>
                </c:manualLayout>
              </c:layout>
              <c:showLegendKey val="0"/>
              <c:showVal val="0"/>
              <c:showCatName val="1"/>
              <c:showSerName val="0"/>
              <c:showPercent val="1"/>
              <c:showBubbleSize val="0"/>
            </c:dLbl>
            <c:dLbl>
              <c:idx val="6"/>
              <c:layout>
                <c:manualLayout>
                  <c:x val="2.4433983795503825E-2"/>
                  <c:y val="-0.11424223657436078"/>
                </c:manualLayout>
              </c:layout>
              <c:tx>
                <c:rich>
                  <a:bodyPr/>
                  <a:lstStyle/>
                  <a:p>
                    <a:r>
                      <a:rPr lang="ja-JP" altLang="en-US"/>
                      <a:t>その他</a:t>
                    </a:r>
                    <a:endParaRPr lang="en-US" altLang="ja-JP"/>
                  </a:p>
                  <a:p>
                    <a:r>
                      <a:rPr lang="en-US" altLang="ja-JP"/>
                      <a:t>5</a:t>
                    </a:r>
                    <a:r>
                      <a:rPr lang="ja-JP" altLang="en-US"/>
                      <a:t>％</a:t>
                    </a:r>
                    <a:endParaRPr lang="en-US" altLang="en-US"/>
                  </a:p>
                </c:rich>
              </c:tx>
              <c:showLegendKey val="0"/>
              <c:showVal val="1"/>
              <c:showCatName val="0"/>
              <c:showSerName val="0"/>
              <c:showPercent val="0"/>
              <c:showBubbleSize val="0"/>
            </c:dLbl>
            <c:dLbl>
              <c:idx val="7"/>
              <c:layout>
                <c:manualLayout>
                  <c:x val="7.133958119365516E-2"/>
                  <c:y val="-5.6601492229201696E-2"/>
                </c:manualLayout>
              </c:layout>
              <c:tx>
                <c:rich>
                  <a:bodyPr/>
                  <a:lstStyle/>
                  <a:p>
                    <a:r>
                      <a:rPr lang="en-US" altLang="ja-JP"/>
                      <a:t>NA</a:t>
                    </a:r>
                  </a:p>
                  <a:p>
                    <a:r>
                      <a:rPr lang="en-US" altLang="ja-JP"/>
                      <a:t>4%</a:t>
                    </a:r>
                    <a:endParaRPr lang="en-US" altLang="en-US"/>
                  </a:p>
                </c:rich>
              </c:tx>
              <c:showLegendKey val="0"/>
              <c:showVal val="1"/>
              <c:showCatName val="0"/>
              <c:showSerName val="0"/>
              <c:showPercent val="0"/>
              <c:showBubbleSize val="0"/>
            </c:dLbl>
            <c:dLbl>
              <c:idx val="8"/>
              <c:layout>
                <c:manualLayout>
                  <c:x val="-0.13408641227538864"/>
                  <c:y val="0.14981189851268606"/>
                </c:manualLayout>
              </c:layout>
              <c:showLegendKey val="0"/>
              <c:showVal val="0"/>
              <c:showCatName val="1"/>
              <c:showSerName val="0"/>
              <c:showPercent val="1"/>
              <c:showBubbleSize val="0"/>
            </c:dLbl>
            <c:dLbl>
              <c:idx val="9"/>
              <c:layout>
                <c:manualLayout>
                  <c:x val="-3.7732842566276917E-2"/>
                  <c:y val="-5.579240094988142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Sheet1!$A$2:$A$9</c:f>
              <c:strCache>
                <c:ptCount val="8"/>
                <c:pt idx="0">
                  <c:v>一般市民</c:v>
                </c:pt>
                <c:pt idx="1">
                  <c:v>民生委員</c:v>
                </c:pt>
                <c:pt idx="2">
                  <c:v>医療職</c:v>
                </c:pt>
                <c:pt idx="3">
                  <c:v>ケアマネ</c:v>
                </c:pt>
                <c:pt idx="4">
                  <c:v>介護職</c:v>
                </c:pt>
                <c:pt idx="5">
                  <c:v>相談職</c:v>
                </c:pt>
                <c:pt idx="6">
                  <c:v>その他</c:v>
                </c:pt>
                <c:pt idx="7">
                  <c:v>ＮＡ</c:v>
                </c:pt>
              </c:strCache>
            </c:strRef>
          </c:cat>
          <c:val>
            <c:numRef>
              <c:f>Sheet1!$B$2:$B$9</c:f>
              <c:numCache>
                <c:formatCode>General</c:formatCode>
                <c:ptCount val="8"/>
                <c:pt idx="0">
                  <c:v>51</c:v>
                </c:pt>
                <c:pt idx="1">
                  <c:v>2</c:v>
                </c:pt>
                <c:pt idx="2">
                  <c:v>26</c:v>
                </c:pt>
                <c:pt idx="3">
                  <c:v>21</c:v>
                </c:pt>
                <c:pt idx="4">
                  <c:v>2</c:v>
                </c:pt>
                <c:pt idx="5">
                  <c:v>6</c:v>
                </c:pt>
                <c:pt idx="6">
                  <c:v>6</c:v>
                </c:pt>
                <c:pt idx="7">
                  <c:v>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講演会</a:t>
            </a:r>
            <a:endParaRPr lang="en-US" altLang="ja-JP" sz="1200"/>
          </a:p>
        </c:rich>
      </c:tx>
      <c:layout>
        <c:manualLayout>
          <c:xMode val="edge"/>
          <c:yMode val="edge"/>
          <c:x val="3.393939393939395E-2"/>
          <c:y val="0.13333333333333336"/>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講演会</c:v>
                </c:pt>
              </c:strCache>
            </c:strRef>
          </c:tx>
          <c:dLbls>
            <c:dLbl>
              <c:idx val="0"/>
              <c:layout>
                <c:manualLayout>
                  <c:x val="0.10669257251934419"/>
                  <c:y val="-4.4745406824146995E-2"/>
                </c:manualLayout>
              </c:layout>
              <c:showLegendKey val="0"/>
              <c:showVal val="0"/>
              <c:showCatName val="1"/>
              <c:showSerName val="0"/>
              <c:showPercent val="1"/>
              <c:showBubbleSize val="0"/>
            </c:dLbl>
            <c:dLbl>
              <c:idx val="1"/>
              <c:layout>
                <c:manualLayout>
                  <c:x val="-8.2813852813852826E-2"/>
                  <c:y val="0.16114135733033386"/>
                </c:manualLayout>
              </c:layout>
              <c:showLegendKey val="0"/>
              <c:showVal val="0"/>
              <c:showCatName val="1"/>
              <c:showSerName val="0"/>
              <c:showPercent val="1"/>
              <c:showBubbleSize val="0"/>
            </c:dLbl>
            <c:dLbl>
              <c:idx val="2"/>
              <c:layout>
                <c:manualLayout>
                  <c:x val="-0.10062849394580962"/>
                  <c:y val="2.2430022334164756E-2"/>
                </c:manualLayout>
              </c:layout>
              <c:showLegendKey val="0"/>
              <c:showVal val="0"/>
              <c:showCatName val="1"/>
              <c:showSerName val="0"/>
              <c:showPercent val="1"/>
              <c:showBubbleSize val="0"/>
            </c:dLbl>
            <c:dLbl>
              <c:idx val="3"/>
              <c:layout>
                <c:manualLayout>
                  <c:x val="6.8657667791526072E-2"/>
                  <c:y val="-6.076490438695163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大変良かった</c:v>
                </c:pt>
                <c:pt idx="1">
                  <c:v>良かった</c:v>
                </c:pt>
                <c:pt idx="2">
                  <c:v>普通</c:v>
                </c:pt>
                <c:pt idx="3">
                  <c:v>期待外れ</c:v>
                </c:pt>
                <c:pt idx="4">
                  <c:v>ＮＡ</c:v>
                </c:pt>
              </c:strCache>
            </c:strRef>
          </c:cat>
          <c:val>
            <c:numRef>
              <c:f>Sheet1!$B$2:$B$6</c:f>
              <c:numCache>
                <c:formatCode>General</c:formatCode>
                <c:ptCount val="5"/>
                <c:pt idx="0">
                  <c:v>76</c:v>
                </c:pt>
                <c:pt idx="1">
                  <c:v>35</c:v>
                </c:pt>
                <c:pt idx="2">
                  <c:v>3</c:v>
                </c:pt>
                <c:pt idx="3">
                  <c:v>2</c:v>
                </c:pt>
                <c:pt idx="4">
                  <c:v>3</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200"/>
              <a:t>シンポジウム</a:t>
            </a:r>
          </a:p>
        </c:rich>
      </c:tx>
      <c:layout>
        <c:manualLayout>
          <c:xMode val="edge"/>
          <c:yMode val="edge"/>
          <c:x val="0.52003519278400057"/>
          <c:y val="4.597701149425287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415993000874876E-2"/>
          <c:y val="0.40176969258153072"/>
          <c:w val="0.96736386824886345"/>
          <c:h val="0.47156846773463662"/>
        </c:manualLayout>
      </c:layout>
      <c:pie3DChart>
        <c:varyColors val="1"/>
        <c:ser>
          <c:idx val="0"/>
          <c:order val="0"/>
          <c:tx>
            <c:strRef>
              <c:f>Sheet1!$B$1</c:f>
              <c:strCache>
                <c:ptCount val="1"/>
                <c:pt idx="0">
                  <c:v>対談</c:v>
                </c:pt>
              </c:strCache>
            </c:strRef>
          </c:tx>
          <c:dLbls>
            <c:dLbl>
              <c:idx val="0"/>
              <c:layout>
                <c:manualLayout>
                  <c:x val="0.13417086244501128"/>
                  <c:y val="-7.2322683802455726E-2"/>
                </c:manualLayout>
              </c:layout>
              <c:tx>
                <c:rich>
                  <a:bodyPr/>
                  <a:lstStyle/>
                  <a:p>
                    <a:r>
                      <a:rPr lang="ja-JP" altLang="en-US"/>
                      <a:t>大変</a:t>
                    </a:r>
                    <a:endParaRPr lang="en-US" altLang="ja-JP"/>
                  </a:p>
                  <a:p>
                    <a:r>
                      <a:rPr lang="ja-JP" altLang="en-US"/>
                      <a:t>良かった
</a:t>
                    </a:r>
                    <a:r>
                      <a:rPr lang="en-US" altLang="ja-JP"/>
                      <a:t>42%</a:t>
                    </a:r>
                    <a:endParaRPr lang="ja-JP" altLang="en-US"/>
                  </a:p>
                </c:rich>
              </c:tx>
              <c:showLegendKey val="0"/>
              <c:showVal val="0"/>
              <c:showCatName val="1"/>
              <c:showSerName val="0"/>
              <c:showPercent val="1"/>
              <c:showBubbleSize val="0"/>
            </c:dLbl>
            <c:dLbl>
              <c:idx val="1"/>
              <c:layout>
                <c:manualLayout>
                  <c:x val="-7.6794960629921236E-2"/>
                  <c:y val="-6.1302681992337182E-2"/>
                </c:manualLayout>
              </c:layout>
              <c:showLegendKey val="0"/>
              <c:showVal val="0"/>
              <c:showCatName val="1"/>
              <c:showSerName val="0"/>
              <c:showPercent val="1"/>
              <c:showBubbleSize val="0"/>
            </c:dLbl>
            <c:dLbl>
              <c:idx val="2"/>
              <c:layout>
                <c:manualLayout>
                  <c:x val="-7.409850927408447E-2"/>
                  <c:y val="-9.4937250490747485E-2"/>
                </c:manualLayout>
              </c:layout>
              <c:showLegendKey val="0"/>
              <c:showVal val="0"/>
              <c:showCatName val="1"/>
              <c:showSerName val="0"/>
              <c:showPercent val="1"/>
              <c:showBubbleSize val="0"/>
            </c:dLbl>
            <c:dLbl>
              <c:idx val="3"/>
              <c:layout>
                <c:manualLayout>
                  <c:x val="2.2954890638670174E-2"/>
                  <c:y val="-0.26974326485051431"/>
                </c:manualLayout>
              </c:layout>
              <c:showLegendKey val="0"/>
              <c:showVal val="0"/>
              <c:showCatName val="1"/>
              <c:showSerName val="0"/>
              <c:showPercent val="1"/>
              <c:showBubbleSize val="0"/>
            </c:dLbl>
            <c:dLbl>
              <c:idx val="4"/>
              <c:layout>
                <c:manualLayout>
                  <c:x val="4.8124584426946643E-2"/>
                  <c:y val="-0.1191263161070383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大変良かった</c:v>
                </c:pt>
                <c:pt idx="1">
                  <c:v>良かった</c:v>
                </c:pt>
                <c:pt idx="2">
                  <c:v>普通</c:v>
                </c:pt>
                <c:pt idx="3">
                  <c:v>期待外れ</c:v>
                </c:pt>
                <c:pt idx="4">
                  <c:v>ＮＡ</c:v>
                </c:pt>
              </c:strCache>
            </c:strRef>
          </c:cat>
          <c:val>
            <c:numRef>
              <c:f>Sheet1!$B$2:$B$6</c:f>
              <c:numCache>
                <c:formatCode>General</c:formatCode>
                <c:ptCount val="5"/>
                <c:pt idx="0">
                  <c:v>50</c:v>
                </c:pt>
                <c:pt idx="1">
                  <c:v>36</c:v>
                </c:pt>
                <c:pt idx="2">
                  <c:v>4</c:v>
                </c:pt>
                <c:pt idx="3">
                  <c:v>1</c:v>
                </c:pt>
                <c:pt idx="4">
                  <c:v>28</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800" baseline="0"/>
              <a:t>死を迎えたい場所</a:t>
            </a:r>
            <a:endParaRPr lang="en-US" altLang="ja-JP" sz="800" baseline="0"/>
          </a:p>
          <a:p>
            <a:pPr>
              <a:defRPr/>
            </a:pPr>
            <a:r>
              <a:rPr lang="ja-JP" altLang="en-US" sz="800" baseline="0"/>
              <a:t>変化</a:t>
            </a:r>
          </a:p>
        </c:rich>
      </c:tx>
      <c:layout>
        <c:manualLayout>
          <c:xMode val="edge"/>
          <c:yMode val="edge"/>
          <c:x val="3.7514139184484797E-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4151410989944302E-4"/>
          <c:y val="0.30478430284320196"/>
          <c:w val="0.63056875212774133"/>
          <c:h val="0.45776544977332373"/>
        </c:manualLayout>
      </c:layout>
      <c:pie3DChart>
        <c:varyColors val="1"/>
        <c:ser>
          <c:idx val="0"/>
          <c:order val="0"/>
          <c:tx>
            <c:strRef>
              <c:f>Sheet1!$B$1</c:f>
              <c:strCache>
                <c:ptCount val="1"/>
                <c:pt idx="0">
                  <c:v>売上高</c:v>
                </c:pt>
              </c:strCache>
            </c:strRef>
          </c:tx>
          <c:dLbls>
            <c:dLbl>
              <c:idx val="0"/>
              <c:layout>
                <c:manualLayout>
                  <c:x val="0.10743627757827347"/>
                  <c:y val="5.8136829812572996E-2"/>
                </c:manualLayout>
              </c:layout>
              <c:tx>
                <c:rich>
                  <a:bodyPr/>
                  <a:lstStyle/>
                  <a:p>
                    <a:r>
                      <a:rPr lang="ja-JP" altLang="en-US" sz="800" baseline="0"/>
                      <a:t>自宅</a:t>
                    </a:r>
                    <a:r>
                      <a:rPr lang="en-US" altLang="ja-JP" sz="800" baseline="0"/>
                      <a:t>―</a:t>
                    </a:r>
                    <a:r>
                      <a:rPr lang="ja-JP" altLang="en-US" sz="800" baseline="0"/>
                      <a:t>変わった</a:t>
                    </a:r>
                    <a:endParaRPr lang="en-US" altLang="ja-JP" sz="800" baseline="0"/>
                  </a:p>
                  <a:p>
                    <a:r>
                      <a:rPr lang="en-US" altLang="ja-JP" sz="800" baseline="0"/>
                      <a:t>20</a:t>
                    </a:r>
                    <a:r>
                      <a:rPr lang="en-US" altLang="en-US" sz="800" baseline="0"/>
                      <a:t>%</a:t>
                    </a:r>
                  </a:p>
                </c:rich>
              </c:tx>
              <c:showLegendKey val="0"/>
              <c:showVal val="1"/>
              <c:showCatName val="0"/>
              <c:showSerName val="0"/>
              <c:showPercent val="0"/>
              <c:showBubbleSize val="0"/>
            </c:dLbl>
            <c:dLbl>
              <c:idx val="1"/>
              <c:layout>
                <c:manualLayout>
                  <c:x val="2.8326686436922655E-2"/>
                  <c:y val="-1.3143641135767124E-2"/>
                </c:manualLayout>
              </c:layout>
              <c:tx>
                <c:rich>
                  <a:bodyPr/>
                  <a:lstStyle/>
                  <a:p>
                    <a:r>
                      <a:rPr lang="ja-JP" altLang="en-US" sz="800"/>
                      <a:t>自宅</a:t>
                    </a:r>
                    <a:r>
                      <a:rPr lang="en-US" altLang="ja-JP" sz="800"/>
                      <a:t>―</a:t>
                    </a:r>
                    <a:r>
                      <a:rPr lang="ja-JP" altLang="en-US" sz="800"/>
                      <a:t>変わらない</a:t>
                    </a:r>
                    <a:endParaRPr lang="en-US" altLang="ja-JP" sz="800"/>
                  </a:p>
                  <a:p>
                    <a:r>
                      <a:rPr lang="en-US" altLang="ja-JP" sz="800"/>
                      <a:t>29%</a:t>
                    </a:r>
                    <a:endParaRPr lang="en-US" altLang="en-US" sz="800"/>
                  </a:p>
                </c:rich>
              </c:tx>
              <c:showLegendKey val="0"/>
              <c:showVal val="1"/>
              <c:showCatName val="0"/>
              <c:showSerName val="0"/>
              <c:showPercent val="0"/>
              <c:showBubbleSize val="0"/>
            </c:dLbl>
            <c:dLbl>
              <c:idx val="2"/>
              <c:layout>
                <c:manualLayout>
                  <c:x val="0.14859113322131806"/>
                  <c:y val="7.0790292182640185E-2"/>
                </c:manualLayout>
              </c:layout>
              <c:tx>
                <c:rich>
                  <a:bodyPr/>
                  <a:lstStyle/>
                  <a:p>
                    <a:r>
                      <a:rPr lang="ja-JP" altLang="en-US" sz="800"/>
                      <a:t>自宅</a:t>
                    </a:r>
                    <a:r>
                      <a:rPr lang="en-US" altLang="ja-JP" sz="800"/>
                      <a:t>―</a:t>
                    </a:r>
                    <a:r>
                      <a:rPr lang="ja-JP" altLang="en-US" sz="800"/>
                      <a:t>わからない</a:t>
                    </a:r>
                    <a:endParaRPr lang="en-US" altLang="ja-JP" sz="800"/>
                  </a:p>
                  <a:p>
                    <a:r>
                      <a:rPr lang="en-US" altLang="ja-JP" sz="800"/>
                      <a:t>5</a:t>
                    </a:r>
                    <a:r>
                      <a:rPr lang="en-US" altLang="en-US" sz="800"/>
                      <a:t>%</a:t>
                    </a:r>
                  </a:p>
                </c:rich>
              </c:tx>
              <c:showLegendKey val="0"/>
              <c:showVal val="1"/>
              <c:showCatName val="0"/>
              <c:showSerName val="0"/>
              <c:showPercent val="0"/>
              <c:showBubbleSize val="0"/>
            </c:dLbl>
            <c:dLbl>
              <c:idx val="3"/>
              <c:layout>
                <c:manualLayout>
                  <c:x val="5.2445850126474777E-2"/>
                  <c:y val="0.12643564928833234"/>
                </c:manualLayout>
              </c:layout>
              <c:tx>
                <c:rich>
                  <a:bodyPr/>
                  <a:lstStyle/>
                  <a:p>
                    <a:r>
                      <a:rPr lang="ja-JP" altLang="en-US" sz="800"/>
                      <a:t>自宅</a:t>
                    </a:r>
                    <a:r>
                      <a:rPr lang="en-US" altLang="ja-JP" sz="800"/>
                      <a:t>―NA</a:t>
                    </a:r>
                  </a:p>
                  <a:p>
                    <a:r>
                      <a:rPr lang="en-US" altLang="ja-JP" sz="800"/>
                      <a:t>5</a:t>
                    </a:r>
                    <a:r>
                      <a:rPr lang="en-US" altLang="en-US" sz="800"/>
                      <a:t>%</a:t>
                    </a:r>
                  </a:p>
                </c:rich>
              </c:tx>
              <c:showLegendKey val="0"/>
              <c:showVal val="1"/>
              <c:showCatName val="0"/>
              <c:showSerName val="0"/>
              <c:showPercent val="0"/>
              <c:showBubbleSize val="0"/>
            </c:dLbl>
            <c:dLbl>
              <c:idx val="4"/>
              <c:layout>
                <c:manualLayout>
                  <c:x val="2.0283259571633051E-2"/>
                  <c:y val="9.9617283522379113E-2"/>
                </c:manualLayout>
              </c:layout>
              <c:tx>
                <c:rich>
                  <a:bodyPr/>
                  <a:lstStyle/>
                  <a:p>
                    <a:r>
                      <a:rPr lang="ja-JP" altLang="en-US" sz="800"/>
                      <a:t>病院</a:t>
                    </a:r>
                    <a:r>
                      <a:rPr lang="en-US" altLang="ja-JP" sz="800"/>
                      <a:t>―</a:t>
                    </a:r>
                    <a:r>
                      <a:rPr lang="ja-JP" altLang="en-US" sz="800"/>
                      <a:t>変わった</a:t>
                    </a:r>
                    <a:endParaRPr lang="en-US" altLang="ja-JP" sz="800"/>
                  </a:p>
                  <a:p>
                    <a:r>
                      <a:rPr lang="en-US" altLang="ja-JP" sz="800"/>
                      <a:t>5</a:t>
                    </a:r>
                    <a:r>
                      <a:rPr lang="en-US" altLang="en-US" sz="800"/>
                      <a:t>%</a:t>
                    </a:r>
                  </a:p>
                </c:rich>
              </c:tx>
              <c:showLegendKey val="0"/>
              <c:showVal val="1"/>
              <c:showCatName val="0"/>
              <c:showSerName val="0"/>
              <c:showPercent val="0"/>
              <c:showBubbleSize val="0"/>
            </c:dLbl>
            <c:dLbl>
              <c:idx val="5"/>
              <c:layout>
                <c:manualLayout>
                  <c:x val="-5.3159526607291251E-2"/>
                  <c:y val="8.939054424364358E-2"/>
                </c:manualLayout>
              </c:layout>
              <c:tx>
                <c:rich>
                  <a:bodyPr/>
                  <a:lstStyle/>
                  <a:p>
                    <a:r>
                      <a:rPr lang="ja-JP" altLang="en-US" sz="800"/>
                      <a:t>病院</a:t>
                    </a:r>
                    <a:r>
                      <a:rPr lang="en-US" altLang="ja-JP" sz="800"/>
                      <a:t>―</a:t>
                    </a:r>
                    <a:r>
                      <a:rPr lang="ja-JP" altLang="en-US" sz="800"/>
                      <a:t>変わらない</a:t>
                    </a:r>
                    <a:endParaRPr lang="en-US" altLang="ja-JP" sz="800"/>
                  </a:p>
                  <a:p>
                    <a:r>
                      <a:rPr lang="en-US" altLang="ja-JP" sz="800"/>
                      <a:t>6</a:t>
                    </a:r>
                    <a:r>
                      <a:rPr lang="en-US" altLang="en-US" sz="800"/>
                      <a:t>%</a:t>
                    </a:r>
                  </a:p>
                </c:rich>
              </c:tx>
              <c:showLegendKey val="0"/>
              <c:showVal val="1"/>
              <c:showCatName val="0"/>
              <c:showSerName val="0"/>
              <c:showPercent val="0"/>
              <c:showBubbleSize val="0"/>
            </c:dLbl>
            <c:dLbl>
              <c:idx val="6"/>
              <c:layout>
                <c:manualLayout>
                  <c:x val="-6.5702895924620322E-2"/>
                  <c:y val="2.8960190548868617E-2"/>
                </c:manualLayout>
              </c:layout>
              <c:tx>
                <c:rich>
                  <a:bodyPr/>
                  <a:lstStyle/>
                  <a:p>
                    <a:r>
                      <a:rPr lang="ja-JP" altLang="en-US" sz="800"/>
                      <a:t>病院</a:t>
                    </a:r>
                    <a:r>
                      <a:rPr lang="en-US" altLang="ja-JP" sz="800"/>
                      <a:t>―</a:t>
                    </a:r>
                    <a:r>
                      <a:rPr lang="ja-JP" altLang="en-US" sz="800"/>
                      <a:t>わからない</a:t>
                    </a:r>
                    <a:endParaRPr lang="en-US" altLang="ja-JP" sz="800"/>
                  </a:p>
                  <a:p>
                    <a:r>
                      <a:rPr lang="en-US" altLang="en-US" sz="800"/>
                      <a:t>2%</a:t>
                    </a:r>
                  </a:p>
                </c:rich>
              </c:tx>
              <c:showLegendKey val="0"/>
              <c:showVal val="1"/>
              <c:showCatName val="0"/>
              <c:showSerName val="0"/>
              <c:showPercent val="0"/>
              <c:showBubbleSize val="0"/>
            </c:dLbl>
            <c:dLbl>
              <c:idx val="7"/>
              <c:layout>
                <c:manualLayout>
                  <c:x val="-3.7597162279401283E-2"/>
                  <c:y val="-7.7897949980922018E-2"/>
                </c:manualLayout>
              </c:layout>
              <c:tx>
                <c:rich>
                  <a:bodyPr/>
                  <a:lstStyle/>
                  <a:p>
                    <a:r>
                      <a:rPr lang="ja-JP" altLang="en-US" sz="800"/>
                      <a:t>施設</a:t>
                    </a:r>
                    <a:r>
                      <a:rPr lang="en-US" altLang="ja-JP" sz="800"/>
                      <a:t>―</a:t>
                    </a:r>
                    <a:r>
                      <a:rPr lang="ja-JP" altLang="en-US" sz="800"/>
                      <a:t>変わった</a:t>
                    </a:r>
                    <a:endParaRPr lang="en-US" altLang="ja-JP" sz="800"/>
                  </a:p>
                  <a:p>
                    <a:r>
                      <a:rPr lang="en-US" altLang="ja-JP" sz="800"/>
                      <a:t>2</a:t>
                    </a:r>
                    <a:r>
                      <a:rPr lang="en-US" altLang="en-US" sz="800"/>
                      <a:t>%</a:t>
                    </a:r>
                  </a:p>
                </c:rich>
              </c:tx>
              <c:showLegendKey val="0"/>
              <c:showVal val="1"/>
              <c:showCatName val="0"/>
              <c:showSerName val="0"/>
              <c:showPercent val="0"/>
              <c:showBubbleSize val="0"/>
            </c:dLbl>
            <c:dLbl>
              <c:idx val="8"/>
              <c:layout>
                <c:manualLayout>
                  <c:x val="-6.8189488866192985E-2"/>
                  <c:y val="-9.326072126446748E-2"/>
                </c:manualLayout>
              </c:layout>
              <c:tx>
                <c:rich>
                  <a:bodyPr/>
                  <a:lstStyle/>
                  <a:p>
                    <a:r>
                      <a:rPr lang="ja-JP" altLang="en-US" sz="800"/>
                      <a:t>施設</a:t>
                    </a:r>
                    <a:r>
                      <a:rPr lang="en-US" altLang="ja-JP" sz="800"/>
                      <a:t>―</a:t>
                    </a:r>
                    <a:r>
                      <a:rPr lang="ja-JP" altLang="en-US" sz="800"/>
                      <a:t>変わらない</a:t>
                    </a:r>
                    <a:endParaRPr lang="en-US" altLang="ja-JP" sz="800"/>
                  </a:p>
                  <a:p>
                    <a:r>
                      <a:rPr lang="en-US" altLang="ja-JP" sz="800"/>
                      <a:t>2</a:t>
                    </a:r>
                    <a:r>
                      <a:rPr lang="en-US" altLang="en-US" sz="800"/>
                      <a:t>%</a:t>
                    </a:r>
                  </a:p>
                </c:rich>
              </c:tx>
              <c:showLegendKey val="0"/>
              <c:showVal val="1"/>
              <c:showCatName val="0"/>
              <c:showSerName val="0"/>
              <c:showPercent val="0"/>
              <c:showBubbleSize val="0"/>
            </c:dLbl>
            <c:dLbl>
              <c:idx val="9"/>
              <c:layout>
                <c:manualLayout>
                  <c:x val="-4.9090077129480172E-2"/>
                  <c:y val="-0.20861216136529193"/>
                </c:manualLayout>
              </c:layout>
              <c:tx>
                <c:rich>
                  <a:bodyPr/>
                  <a:lstStyle/>
                  <a:p>
                    <a:r>
                      <a:rPr lang="ja-JP" altLang="en-US" sz="800"/>
                      <a:t>施設ーわからない</a:t>
                    </a:r>
                    <a:endParaRPr lang="en-US" altLang="ja-JP" sz="800"/>
                  </a:p>
                  <a:p>
                    <a:r>
                      <a:rPr lang="en-US" altLang="ja-JP" sz="800"/>
                      <a:t>1</a:t>
                    </a:r>
                    <a:r>
                      <a:rPr lang="en-US" altLang="en-US" sz="800"/>
                      <a:t>%</a:t>
                    </a:r>
                  </a:p>
                </c:rich>
              </c:tx>
              <c:showLegendKey val="0"/>
              <c:showVal val="1"/>
              <c:showCatName val="0"/>
              <c:showSerName val="0"/>
              <c:showPercent val="0"/>
              <c:showBubbleSize val="0"/>
            </c:dLbl>
            <c:dLbl>
              <c:idx val="11"/>
              <c:layout>
                <c:manualLayout>
                  <c:x val="2.3882684120551875E-2"/>
                  <c:y val="-0.19327482743071214"/>
                </c:manualLayout>
              </c:layout>
              <c:tx>
                <c:rich>
                  <a:bodyPr/>
                  <a:lstStyle/>
                  <a:p>
                    <a:r>
                      <a:rPr lang="ja-JP" altLang="en-US" sz="800"/>
                      <a:t>施設ー</a:t>
                    </a:r>
                    <a:r>
                      <a:rPr lang="en-US" altLang="ja-JP" sz="800"/>
                      <a:t>NA</a:t>
                    </a:r>
                  </a:p>
                  <a:p>
                    <a:r>
                      <a:rPr lang="en-US" altLang="ja-JP" sz="800"/>
                      <a:t>2</a:t>
                    </a:r>
                    <a:r>
                      <a:rPr lang="en-US" altLang="en-US" sz="800"/>
                      <a:t>%</a:t>
                    </a:r>
                  </a:p>
                </c:rich>
              </c:tx>
              <c:showLegendKey val="0"/>
              <c:showVal val="1"/>
              <c:showCatName val="0"/>
              <c:showSerName val="0"/>
              <c:showPercent val="0"/>
              <c:showBubbleSize val="0"/>
            </c:dLbl>
            <c:dLbl>
              <c:idx val="12"/>
              <c:layout>
                <c:manualLayout>
                  <c:x val="8.4639922101787529E-2"/>
                  <c:y val="-0.27658029530449679"/>
                </c:manualLayout>
              </c:layout>
              <c:tx>
                <c:rich>
                  <a:bodyPr/>
                  <a:lstStyle/>
                  <a:p>
                    <a:r>
                      <a:rPr lang="ja-JP" altLang="en-US" sz="800"/>
                      <a:t>その他ー変わった</a:t>
                    </a:r>
                    <a:endParaRPr lang="en-US" altLang="ja-JP" sz="800"/>
                  </a:p>
                  <a:p>
                    <a:r>
                      <a:rPr lang="en-US" altLang="ja-JP" sz="800"/>
                      <a:t>4</a:t>
                    </a:r>
                    <a:r>
                      <a:rPr lang="en-US" altLang="en-US" sz="800"/>
                      <a:t>%</a:t>
                    </a:r>
                  </a:p>
                </c:rich>
              </c:tx>
              <c:showLegendKey val="0"/>
              <c:showVal val="1"/>
              <c:showCatName val="0"/>
              <c:showSerName val="0"/>
              <c:showPercent val="0"/>
              <c:showBubbleSize val="0"/>
            </c:dLbl>
            <c:dLbl>
              <c:idx val="13"/>
              <c:layout>
                <c:manualLayout>
                  <c:x val="0.14076514494265624"/>
                  <c:y val="-0.14046974897368597"/>
                </c:manualLayout>
              </c:layout>
              <c:tx>
                <c:rich>
                  <a:bodyPr/>
                  <a:lstStyle/>
                  <a:p>
                    <a:r>
                      <a:rPr lang="ja-JP" altLang="en-US" sz="800"/>
                      <a:t>その他ー変わらない</a:t>
                    </a:r>
                    <a:endParaRPr lang="en-US" altLang="ja-JP" sz="800"/>
                  </a:p>
                  <a:p>
                    <a:r>
                      <a:rPr lang="en-US" altLang="ja-JP" sz="800"/>
                      <a:t>3</a:t>
                    </a:r>
                    <a:r>
                      <a:rPr lang="en-US" altLang="en-US" sz="800"/>
                      <a:t>%</a:t>
                    </a:r>
                  </a:p>
                </c:rich>
              </c:tx>
              <c:showLegendKey val="0"/>
              <c:showVal val="1"/>
              <c:showCatName val="0"/>
              <c:showSerName val="0"/>
              <c:showPercent val="0"/>
              <c:showBubbleSize val="0"/>
            </c:dLbl>
            <c:dLbl>
              <c:idx val="14"/>
              <c:layout>
                <c:manualLayout>
                  <c:x val="0.16392112073856879"/>
                  <c:y val="-2.5477969100016352E-2"/>
                </c:manualLayout>
              </c:layout>
              <c:tx>
                <c:rich>
                  <a:bodyPr/>
                  <a:lstStyle/>
                  <a:p>
                    <a:r>
                      <a:rPr lang="ja-JP" altLang="en-US" sz="800"/>
                      <a:t>その他ーわからない</a:t>
                    </a:r>
                    <a:endParaRPr lang="en-US" altLang="ja-JP" sz="800"/>
                  </a:p>
                  <a:p>
                    <a:r>
                      <a:rPr lang="en-US" altLang="ja-JP" sz="800"/>
                      <a:t>3</a:t>
                    </a:r>
                    <a:r>
                      <a:rPr lang="en-US" altLang="en-US" sz="800"/>
                      <a:t>%</a:t>
                    </a:r>
                  </a:p>
                </c:rich>
              </c:tx>
              <c:showLegendKey val="0"/>
              <c:showVal val="1"/>
              <c:showCatName val="0"/>
              <c:showSerName val="0"/>
              <c:showPercent val="0"/>
              <c:showBubbleSize val="0"/>
            </c:dLbl>
            <c:numFmt formatCode="0%" sourceLinked="0"/>
            <c:showLegendKey val="0"/>
            <c:showVal val="0"/>
            <c:showCatName val="0"/>
            <c:showSerName val="0"/>
            <c:showPercent val="0"/>
            <c:showBubbleSize val="0"/>
          </c:dLbls>
          <c:cat>
            <c:strRef>
              <c:f>Sheet1!$A$2:$A$20</c:f>
              <c:strCache>
                <c:ptCount val="19"/>
                <c:pt idx="0">
                  <c:v>自宅―変わった</c:v>
                </c:pt>
                <c:pt idx="1">
                  <c:v>自宅―変わらない</c:v>
                </c:pt>
                <c:pt idx="2">
                  <c:v>自宅―わからない</c:v>
                </c:pt>
                <c:pt idx="3">
                  <c:v>自宅―ＮＡ</c:v>
                </c:pt>
                <c:pt idx="4">
                  <c:v>病院―変わった</c:v>
                </c:pt>
                <c:pt idx="5">
                  <c:v>病院―変わらない</c:v>
                </c:pt>
                <c:pt idx="6">
                  <c:v>病院―わからない</c:v>
                </c:pt>
                <c:pt idx="7">
                  <c:v>病院―ＮＡ</c:v>
                </c:pt>
                <c:pt idx="8">
                  <c:v>施設―変わった</c:v>
                </c:pt>
                <c:pt idx="9">
                  <c:v>施設―変わらない</c:v>
                </c:pt>
                <c:pt idx="10">
                  <c:v>施設―わからない</c:v>
                </c:pt>
                <c:pt idx="11">
                  <c:v>施設―ＮＡ</c:v>
                </c:pt>
                <c:pt idx="12">
                  <c:v>その他―変わった</c:v>
                </c:pt>
                <c:pt idx="13">
                  <c:v>その他―変わらない</c:v>
                </c:pt>
                <c:pt idx="14">
                  <c:v>その他―わからない</c:v>
                </c:pt>
                <c:pt idx="15">
                  <c:v>その他―ＮＡ</c:v>
                </c:pt>
                <c:pt idx="16">
                  <c:v>ＮＡ―変わった</c:v>
                </c:pt>
                <c:pt idx="17">
                  <c:v>ＮＡ―わからない</c:v>
                </c:pt>
                <c:pt idx="18">
                  <c:v>ＮＡ―ＮＡ</c:v>
                </c:pt>
              </c:strCache>
            </c:strRef>
          </c:cat>
          <c:val>
            <c:numRef>
              <c:f>Sheet1!$B$2:$B$20</c:f>
              <c:numCache>
                <c:formatCode>General</c:formatCode>
                <c:ptCount val="19"/>
                <c:pt idx="0">
                  <c:v>26</c:v>
                </c:pt>
                <c:pt idx="1">
                  <c:v>38</c:v>
                </c:pt>
                <c:pt idx="2">
                  <c:v>6</c:v>
                </c:pt>
                <c:pt idx="3">
                  <c:v>7</c:v>
                </c:pt>
                <c:pt idx="4">
                  <c:v>6</c:v>
                </c:pt>
                <c:pt idx="5">
                  <c:v>8</c:v>
                </c:pt>
                <c:pt idx="6">
                  <c:v>2</c:v>
                </c:pt>
                <c:pt idx="7">
                  <c:v>5</c:v>
                </c:pt>
                <c:pt idx="8">
                  <c:v>3</c:v>
                </c:pt>
                <c:pt idx="9">
                  <c:v>2</c:v>
                </c:pt>
                <c:pt idx="10">
                  <c:v>1</c:v>
                </c:pt>
                <c:pt idx="11">
                  <c:v>2</c:v>
                </c:pt>
                <c:pt idx="12">
                  <c:v>5</c:v>
                </c:pt>
                <c:pt idx="13">
                  <c:v>4</c:v>
                </c:pt>
                <c:pt idx="14">
                  <c:v>3</c:v>
                </c:pt>
                <c:pt idx="15">
                  <c:v>1</c:v>
                </c:pt>
                <c:pt idx="16">
                  <c:v>4</c:v>
                </c:pt>
                <c:pt idx="17">
                  <c:v>1</c:v>
                </c:pt>
                <c:pt idx="18">
                  <c:v>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448485780281658"/>
          <c:y val="1.1423287998091136E-3"/>
          <c:w val="0.37819904311124292"/>
          <c:h val="0.99620019088523026"/>
        </c:manualLayout>
      </c:layout>
      <c:overlay val="0"/>
      <c:txPr>
        <a:bodyPr/>
        <a:lstStyle/>
        <a:p>
          <a:pPr>
            <a:defRPr sz="800" spc="-100" baseline="0"/>
          </a:pPr>
          <a:endParaRPr lang="ja-JP"/>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EFE11-838B-45AF-B532-457FF5C2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1518</Words>
  <Characters>8658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樽前緑樹園</dc:creator>
  <cp:lastModifiedBy>CLIENT10</cp:lastModifiedBy>
  <cp:revision>2</cp:revision>
  <cp:lastPrinted>2018-08-09T01:18:00Z</cp:lastPrinted>
  <dcterms:created xsi:type="dcterms:W3CDTF">2019-01-07T08:43:00Z</dcterms:created>
  <dcterms:modified xsi:type="dcterms:W3CDTF">2019-01-07T08:43:00Z</dcterms:modified>
</cp:coreProperties>
</file>